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6829"/>
      </w:tblGrid>
      <w:tr w:rsidR="005B185F" w:rsidRPr="00203385">
        <w:trPr>
          <w:jc w:val="center"/>
        </w:trPr>
        <w:tc>
          <w:tcPr>
            <w:tcW w:w="1809" w:type="dxa"/>
            <w:vAlign w:val="center"/>
          </w:tcPr>
          <w:p w:rsidR="005B185F" w:rsidRPr="00203385" w:rsidRDefault="005B185F" w:rsidP="005B185F">
            <w:pPr>
              <w:spacing w:after="0" w:line="240" w:lineRule="auto"/>
              <w:jc w:val="center"/>
              <w:rPr>
                <w:rFonts w:ascii="Arial" w:hAnsi="Arial"/>
                <w:b/>
                <w:sz w:val="20"/>
              </w:rPr>
            </w:pPr>
            <w:r>
              <w:rPr>
                <w:rFonts w:ascii="Arial" w:hAnsi="Arial"/>
                <w:b/>
                <w:sz w:val="20"/>
              </w:rPr>
              <w:t>DESEMPEÑO</w:t>
            </w:r>
          </w:p>
        </w:tc>
        <w:tc>
          <w:tcPr>
            <w:tcW w:w="6829" w:type="dxa"/>
          </w:tcPr>
          <w:p w:rsidR="005B185F" w:rsidRPr="0023411D" w:rsidRDefault="005B185F" w:rsidP="0023411D">
            <w:pPr>
              <w:spacing w:after="0" w:line="240" w:lineRule="auto"/>
              <w:contextualSpacing/>
              <w:jc w:val="center"/>
              <w:rPr>
                <w:rFonts w:ascii="Arial" w:hAnsi="Arial"/>
                <w:b/>
                <w:i/>
                <w:sz w:val="20"/>
              </w:rPr>
            </w:pPr>
            <w:r w:rsidRPr="0023411D">
              <w:rPr>
                <w:rFonts w:ascii="Arial" w:hAnsi="Arial"/>
                <w:b/>
                <w:i/>
                <w:sz w:val="20"/>
              </w:rPr>
              <w:t>Identifico los principales elementos y roles de la comunicación para comprender el funcionamiento de procesos comunicativos auténticos.</w:t>
            </w:r>
          </w:p>
        </w:tc>
      </w:tr>
      <w:tr w:rsidR="005B185F" w:rsidRPr="00203385">
        <w:trPr>
          <w:trHeight w:val="649"/>
          <w:jc w:val="center"/>
        </w:trPr>
        <w:tc>
          <w:tcPr>
            <w:tcW w:w="1809" w:type="dxa"/>
            <w:vAlign w:val="center"/>
          </w:tcPr>
          <w:p w:rsidR="005B185F" w:rsidRPr="00203385" w:rsidRDefault="005B185F" w:rsidP="005B185F">
            <w:pPr>
              <w:spacing w:after="0" w:line="240" w:lineRule="auto"/>
              <w:jc w:val="center"/>
              <w:rPr>
                <w:rFonts w:ascii="Arial" w:hAnsi="Arial"/>
                <w:b/>
                <w:sz w:val="20"/>
              </w:rPr>
            </w:pPr>
            <w:r w:rsidRPr="00203385">
              <w:rPr>
                <w:rFonts w:ascii="Arial" w:hAnsi="Arial"/>
                <w:b/>
                <w:sz w:val="20"/>
              </w:rPr>
              <w:t>CRITERIO DE EVALUACIÓN COGNITIVO</w:t>
            </w:r>
          </w:p>
        </w:tc>
        <w:tc>
          <w:tcPr>
            <w:tcW w:w="6829" w:type="dxa"/>
          </w:tcPr>
          <w:p w:rsidR="005B185F" w:rsidRPr="0023411D" w:rsidRDefault="005B185F" w:rsidP="0023411D">
            <w:pPr>
              <w:spacing w:after="0" w:line="240" w:lineRule="auto"/>
              <w:contextualSpacing/>
              <w:jc w:val="center"/>
              <w:rPr>
                <w:rFonts w:ascii="Arial" w:hAnsi="Arial"/>
                <w:b/>
                <w:i/>
                <w:sz w:val="20"/>
              </w:rPr>
            </w:pPr>
            <w:r w:rsidRPr="0023411D">
              <w:rPr>
                <w:rFonts w:ascii="Arial" w:hAnsi="Arial"/>
                <w:b/>
                <w:bCs/>
                <w:i/>
                <w:sz w:val="20"/>
              </w:rPr>
              <w:t>Comprendo la comunicación como un proceso que se da a partir de elementos y roles.</w:t>
            </w:r>
          </w:p>
        </w:tc>
      </w:tr>
    </w:tbl>
    <w:p w:rsidR="005B185F" w:rsidRDefault="005B185F" w:rsidP="005B185F">
      <w:pPr>
        <w:rPr>
          <w:rFonts w:ascii="Arial" w:hAnsi="Arial"/>
          <w:sz w:val="20"/>
        </w:rPr>
      </w:pPr>
    </w:p>
    <w:tbl>
      <w:tblPr>
        <w:tblpPr w:leftFromText="141" w:rightFromText="141" w:vertAnchor="text" w:horzAnchor="margin" w:tblpY="137"/>
        <w:tblW w:w="0" w:type="auto"/>
        <w:tblBorders>
          <w:top w:val="single" w:sz="8" w:space="0" w:color="8064A2"/>
          <w:left w:val="single" w:sz="8" w:space="0" w:color="8064A2"/>
          <w:bottom w:val="single" w:sz="8" w:space="0" w:color="8064A2"/>
          <w:right w:val="single" w:sz="8" w:space="0" w:color="8064A2"/>
        </w:tblBorders>
        <w:tblLook w:val="04A0" w:firstRow="1" w:lastRow="0" w:firstColumn="1" w:lastColumn="0" w:noHBand="0" w:noVBand="1"/>
      </w:tblPr>
      <w:tblGrid>
        <w:gridCol w:w="9147"/>
      </w:tblGrid>
      <w:tr w:rsidR="0023411D" w:rsidRPr="0080626A" w:rsidTr="0023411D">
        <w:tc>
          <w:tcPr>
            <w:tcW w:w="9147" w:type="dxa"/>
            <w:shd w:val="clear" w:color="auto" w:fill="F79646" w:themeFill="accent6"/>
          </w:tcPr>
          <w:p w:rsidR="0023411D" w:rsidRPr="0080626A" w:rsidRDefault="0023411D" w:rsidP="0023411D">
            <w:pPr>
              <w:spacing w:after="0" w:line="240" w:lineRule="auto"/>
              <w:textAlignment w:val="baseline"/>
              <w:outlineLvl w:val="0"/>
              <w:rPr>
                <w:rFonts w:ascii="Arial" w:hAnsi="Arial" w:cs="Arial"/>
                <w:b/>
                <w:bCs/>
                <w:color w:val="FFFFFF"/>
                <w:sz w:val="20"/>
                <w:szCs w:val="20"/>
              </w:rPr>
            </w:pPr>
            <w:r w:rsidRPr="0080626A">
              <w:rPr>
                <w:rFonts w:ascii="Arial" w:hAnsi="Arial" w:cs="Arial"/>
                <w:b/>
                <w:bCs/>
                <w:color w:val="FFFFFF"/>
                <w:sz w:val="20"/>
                <w:szCs w:val="20"/>
              </w:rPr>
              <w:t>NOTA PARA EL DOCENTE:</w:t>
            </w:r>
          </w:p>
          <w:p w:rsidR="0023411D" w:rsidRPr="0080626A" w:rsidRDefault="0023411D" w:rsidP="0023411D">
            <w:pPr>
              <w:spacing w:after="0" w:line="240" w:lineRule="auto"/>
              <w:textAlignment w:val="baseline"/>
              <w:outlineLvl w:val="0"/>
              <w:rPr>
                <w:rFonts w:ascii="Arial" w:hAnsi="Arial" w:cs="Arial"/>
                <w:b/>
                <w:bCs/>
                <w:i/>
                <w:color w:val="FFFFFF"/>
                <w:sz w:val="20"/>
                <w:szCs w:val="20"/>
                <w:u w:val="single"/>
              </w:rPr>
            </w:pPr>
            <w:r w:rsidRPr="0080626A">
              <w:rPr>
                <w:rFonts w:ascii="Arial" w:hAnsi="Arial" w:cs="Arial"/>
                <w:bCs/>
                <w:color w:val="FFFFFF"/>
                <w:sz w:val="20"/>
                <w:szCs w:val="20"/>
              </w:rPr>
              <w:t>El siguiente recurso presenta de manera general y sencilla las intencionalidades y orientaciones frente a las enseñanzas para este ciclo, sin embargo</w:t>
            </w:r>
            <w:r>
              <w:rPr>
                <w:rFonts w:ascii="Arial" w:hAnsi="Arial" w:cs="Arial"/>
                <w:bCs/>
                <w:color w:val="FFFFFF"/>
                <w:sz w:val="20"/>
                <w:szCs w:val="20"/>
              </w:rPr>
              <w:t>,</w:t>
            </w:r>
            <w:r w:rsidRPr="0080626A">
              <w:rPr>
                <w:rFonts w:ascii="Arial" w:hAnsi="Arial" w:cs="Arial"/>
                <w:bCs/>
                <w:color w:val="FFFFFF"/>
                <w:sz w:val="20"/>
                <w:szCs w:val="20"/>
              </w:rPr>
              <w:t xml:space="preserve"> es importante aclarar que sólo</w:t>
            </w:r>
            <w:r>
              <w:rPr>
                <w:rFonts w:ascii="Arial" w:hAnsi="Arial" w:cs="Arial"/>
                <w:bCs/>
                <w:color w:val="FFFFFF"/>
                <w:sz w:val="20"/>
                <w:szCs w:val="20"/>
              </w:rPr>
              <w:t xml:space="preserve"> constituye un punto de partida;</w:t>
            </w:r>
            <w:r w:rsidRPr="0080626A">
              <w:rPr>
                <w:rFonts w:ascii="Arial" w:hAnsi="Arial" w:cs="Arial"/>
                <w:bCs/>
                <w:color w:val="FFFFFF"/>
                <w:sz w:val="20"/>
                <w:szCs w:val="20"/>
              </w:rPr>
              <w:t xml:space="preserve"> en consecuencia</w:t>
            </w:r>
            <w:r>
              <w:rPr>
                <w:rFonts w:ascii="Arial" w:hAnsi="Arial" w:cs="Arial"/>
                <w:bCs/>
                <w:color w:val="FFFFFF"/>
                <w:sz w:val="20"/>
                <w:szCs w:val="20"/>
              </w:rPr>
              <w:t>,</w:t>
            </w:r>
            <w:r w:rsidRPr="0080626A">
              <w:rPr>
                <w:rFonts w:ascii="Arial" w:hAnsi="Arial" w:cs="Arial"/>
                <w:bCs/>
                <w:color w:val="FFFFFF"/>
                <w:sz w:val="20"/>
                <w:szCs w:val="20"/>
              </w:rPr>
              <w:t xml:space="preserve"> se recomienda que el docente en el proceso de enseñanza aprendizaje con los participantes realice acciones de ejemplificación, actividades prácticas de producción, ampliaciones de los temas entre otras, que permitan el adecuado desarrollo de competencias de los participantes.</w:t>
            </w:r>
          </w:p>
        </w:tc>
      </w:tr>
    </w:tbl>
    <w:p w:rsidR="0023411D" w:rsidRPr="0080626A" w:rsidRDefault="0023411D" w:rsidP="0023411D">
      <w:pPr>
        <w:spacing w:after="0" w:line="240" w:lineRule="auto"/>
        <w:textAlignment w:val="baseline"/>
        <w:outlineLvl w:val="0"/>
        <w:rPr>
          <w:rFonts w:ascii="Arial" w:hAnsi="Arial" w:cs="Arial"/>
          <w:b/>
          <w:bCs/>
          <w:color w:val="FFFFFF"/>
          <w:sz w:val="20"/>
          <w:szCs w:val="20"/>
        </w:rPr>
      </w:pPr>
      <w:r w:rsidRPr="0080626A">
        <w:rPr>
          <w:rFonts w:ascii="Arial" w:hAnsi="Arial" w:cs="Arial"/>
          <w:b/>
          <w:bCs/>
          <w:color w:val="FFFFFF"/>
          <w:sz w:val="20"/>
          <w:szCs w:val="20"/>
        </w:rPr>
        <w:t>NOTA PARA EL DOCENTE:</w:t>
      </w:r>
    </w:p>
    <w:p w:rsidR="00DE5048" w:rsidRDefault="0023411D" w:rsidP="004F10BC">
      <w:pPr>
        <w:rPr>
          <w:rFonts w:ascii="Arial" w:hAnsi="Arial" w:cs="Arial"/>
          <w:bCs/>
          <w:color w:val="FFFFFF"/>
          <w:sz w:val="20"/>
          <w:szCs w:val="20"/>
        </w:rPr>
      </w:pPr>
      <w:r w:rsidRPr="0080626A">
        <w:rPr>
          <w:rFonts w:ascii="Arial" w:hAnsi="Arial" w:cs="Arial"/>
          <w:bCs/>
          <w:color w:val="FFFFFF"/>
          <w:sz w:val="20"/>
          <w:szCs w:val="20"/>
        </w:rPr>
        <w:t xml:space="preserve">El siguiente recurso presenta de manera general y sencilla </w:t>
      </w:r>
      <w:proofErr w:type="gramStart"/>
      <w:r w:rsidRPr="0080626A">
        <w:rPr>
          <w:rFonts w:ascii="Arial" w:hAnsi="Arial" w:cs="Arial"/>
          <w:bCs/>
          <w:color w:val="FFFFFF"/>
          <w:sz w:val="20"/>
          <w:szCs w:val="20"/>
        </w:rPr>
        <w:t>las intencional docente</w:t>
      </w:r>
      <w:proofErr w:type="gramEnd"/>
      <w:r w:rsidRPr="0080626A">
        <w:rPr>
          <w:rFonts w:ascii="Arial" w:hAnsi="Arial" w:cs="Arial"/>
          <w:bCs/>
          <w:color w:val="FFFFFF"/>
          <w:sz w:val="20"/>
          <w:szCs w:val="20"/>
        </w:rPr>
        <w:t xml:space="preserve"> en el proceso de enseñanza</w:t>
      </w:r>
    </w:p>
    <w:p w:rsidR="005B185F" w:rsidRPr="00203385" w:rsidRDefault="002B61A1" w:rsidP="005B185F">
      <w:pPr>
        <w:numPr>
          <w:ilvl w:val="0"/>
          <w:numId w:val="18"/>
        </w:numPr>
        <w:spacing w:after="0" w:line="240" w:lineRule="auto"/>
        <w:contextualSpacing/>
        <w:rPr>
          <w:rFonts w:ascii="Arial" w:hAnsi="Arial"/>
          <w:b/>
          <w:color w:val="215868"/>
          <w:sz w:val="28"/>
        </w:rPr>
      </w:pPr>
      <w:r>
        <w:rPr>
          <w:rFonts w:ascii="Arial" w:hAnsi="Arial"/>
          <w:noProof/>
          <w:sz w:val="20"/>
          <w:lang w:eastAsia="es-ES_tradnl"/>
        </w:rPr>
        <w:pict>
          <v:line id="_x0000_s1026" style="position:absolute;left:0;text-align:left;z-index:251656704;mso-wrap-edited:f" from="0,27.3pt" to="450pt,27.3pt" wrapcoords="-75 -2147483648 -112 -2147483648 -112 -2147483648 21787 -2147483648 21825 -2147483648 21787 -2147483648 21675 -2147483648 -75 -2147483648" strokecolor="#205867" strokeweight="3.5pt">
            <v:fill o:detectmouseclick="t"/>
            <v:shadow on="t" opacity="22938f" offset="0"/>
            <w10:wrap type="tight"/>
          </v:line>
        </w:pict>
      </w:r>
      <w:r w:rsidR="005B185F" w:rsidRPr="00203385">
        <w:rPr>
          <w:rFonts w:ascii="Arial" w:hAnsi="Arial"/>
          <w:b/>
          <w:color w:val="215868"/>
          <w:sz w:val="28"/>
        </w:rPr>
        <w:t>EXPLOREMOS</w:t>
      </w:r>
    </w:p>
    <w:p w:rsidR="005B185F" w:rsidRPr="00203385" w:rsidRDefault="005B185F" w:rsidP="005B185F">
      <w:pPr>
        <w:ind w:left="360"/>
        <w:rPr>
          <w:rFonts w:ascii="Arial" w:hAnsi="Arial"/>
          <w:sz w:val="20"/>
        </w:rPr>
      </w:pPr>
    </w:p>
    <w:p w:rsidR="005B185F" w:rsidRPr="00203385" w:rsidRDefault="005B185F" w:rsidP="005B185F">
      <w:pPr>
        <w:ind w:left="360"/>
        <w:jc w:val="both"/>
        <w:rPr>
          <w:rFonts w:ascii="Arial" w:hAnsi="Arial"/>
          <w:sz w:val="20"/>
        </w:rPr>
      </w:pPr>
      <w:r w:rsidRPr="00203385">
        <w:rPr>
          <w:rFonts w:ascii="Arial" w:hAnsi="Arial"/>
          <w:sz w:val="20"/>
        </w:rPr>
        <w:t>Para iniciar nuestra exploración del concepto de comunicación, podemos empezar preguntándonos acerca de:</w:t>
      </w:r>
    </w:p>
    <w:p w:rsidR="005B185F" w:rsidRPr="00203385" w:rsidRDefault="005B185F" w:rsidP="005B185F">
      <w:pPr>
        <w:numPr>
          <w:ilvl w:val="0"/>
          <w:numId w:val="21"/>
        </w:numPr>
        <w:jc w:val="both"/>
        <w:rPr>
          <w:rFonts w:ascii="Arial" w:hAnsi="Arial"/>
          <w:sz w:val="20"/>
        </w:rPr>
      </w:pPr>
      <w:r w:rsidRPr="00203385">
        <w:rPr>
          <w:rFonts w:ascii="Arial" w:hAnsi="Arial"/>
          <w:sz w:val="20"/>
        </w:rPr>
        <w:t>¿Qué es comunicación?</w:t>
      </w:r>
    </w:p>
    <w:p w:rsidR="005B185F" w:rsidRPr="00203385" w:rsidRDefault="005B185F" w:rsidP="005B185F">
      <w:pPr>
        <w:numPr>
          <w:ilvl w:val="0"/>
          <w:numId w:val="21"/>
        </w:numPr>
        <w:jc w:val="both"/>
        <w:rPr>
          <w:rFonts w:ascii="Arial" w:hAnsi="Arial"/>
          <w:sz w:val="20"/>
        </w:rPr>
      </w:pPr>
      <w:r w:rsidRPr="00203385">
        <w:rPr>
          <w:rFonts w:ascii="Arial" w:hAnsi="Arial"/>
          <w:sz w:val="20"/>
        </w:rPr>
        <w:t>¿Cuáles son los elementos de la comunicación?</w:t>
      </w:r>
    </w:p>
    <w:p w:rsidR="005B185F" w:rsidRPr="00203385" w:rsidRDefault="005B185F" w:rsidP="005B185F">
      <w:pPr>
        <w:numPr>
          <w:ilvl w:val="0"/>
          <w:numId w:val="21"/>
        </w:numPr>
        <w:jc w:val="both"/>
        <w:rPr>
          <w:rFonts w:ascii="Arial" w:hAnsi="Arial"/>
          <w:sz w:val="20"/>
        </w:rPr>
      </w:pPr>
      <w:r w:rsidRPr="00203385">
        <w:rPr>
          <w:rFonts w:ascii="Arial" w:hAnsi="Arial"/>
          <w:sz w:val="20"/>
        </w:rPr>
        <w:t>¿Cómo se da el proceso de comunicación?</w:t>
      </w:r>
    </w:p>
    <w:p w:rsidR="005B185F" w:rsidRPr="00203385" w:rsidRDefault="005B185F" w:rsidP="005B185F">
      <w:pPr>
        <w:numPr>
          <w:ilvl w:val="0"/>
          <w:numId w:val="21"/>
        </w:numPr>
        <w:jc w:val="both"/>
        <w:rPr>
          <w:rFonts w:ascii="Arial" w:hAnsi="Arial"/>
          <w:sz w:val="20"/>
        </w:rPr>
      </w:pPr>
      <w:r w:rsidRPr="00203385">
        <w:rPr>
          <w:rFonts w:ascii="Arial" w:hAnsi="Arial"/>
          <w:sz w:val="20"/>
        </w:rPr>
        <w:t>¿Qué es un rol comunicativo?</w:t>
      </w:r>
    </w:p>
    <w:p w:rsidR="005B185F" w:rsidRPr="00203385" w:rsidRDefault="005B185F" w:rsidP="005B185F">
      <w:pPr>
        <w:numPr>
          <w:ilvl w:val="0"/>
          <w:numId w:val="21"/>
        </w:numPr>
        <w:jc w:val="both"/>
        <w:rPr>
          <w:rFonts w:ascii="Arial" w:hAnsi="Arial"/>
          <w:sz w:val="20"/>
        </w:rPr>
      </w:pPr>
      <w:r w:rsidRPr="00203385">
        <w:rPr>
          <w:rFonts w:ascii="Arial" w:hAnsi="Arial"/>
          <w:sz w:val="20"/>
        </w:rPr>
        <w:t>¿Cuáles son los roles de la comunicación?</w:t>
      </w:r>
    </w:p>
    <w:p w:rsidR="00DE5048" w:rsidRDefault="005B185F" w:rsidP="004F10BC">
      <w:pPr>
        <w:ind w:left="360"/>
        <w:jc w:val="both"/>
        <w:rPr>
          <w:rFonts w:ascii="Arial" w:hAnsi="Arial"/>
          <w:sz w:val="20"/>
        </w:rPr>
      </w:pPr>
      <w:r w:rsidRPr="00203385">
        <w:rPr>
          <w:rFonts w:ascii="Arial" w:hAnsi="Arial"/>
          <w:sz w:val="20"/>
        </w:rPr>
        <w:t xml:space="preserve">La respuesta </w:t>
      </w:r>
      <w:r w:rsidR="00697571">
        <w:rPr>
          <w:rFonts w:ascii="Arial" w:hAnsi="Arial"/>
          <w:sz w:val="20"/>
        </w:rPr>
        <w:t>a estas preguntas nos permitirá</w:t>
      </w:r>
      <w:r w:rsidRPr="00203385">
        <w:rPr>
          <w:rFonts w:ascii="Arial" w:hAnsi="Arial"/>
          <w:sz w:val="20"/>
        </w:rPr>
        <w:t xml:space="preserve"> comprender la comunicación como un proceso que se da a partir de elementos y roles.</w:t>
      </w:r>
    </w:p>
    <w:p w:rsidR="004F10BC" w:rsidRDefault="004F10BC" w:rsidP="004F10BC">
      <w:pPr>
        <w:ind w:left="360"/>
        <w:jc w:val="both"/>
        <w:rPr>
          <w:rFonts w:ascii="Arial" w:hAnsi="Arial"/>
          <w:sz w:val="20"/>
        </w:rPr>
      </w:pPr>
    </w:p>
    <w:p w:rsidR="005B185F" w:rsidRPr="00203385" w:rsidRDefault="005B185F" w:rsidP="005B185F">
      <w:pPr>
        <w:numPr>
          <w:ilvl w:val="0"/>
          <w:numId w:val="18"/>
        </w:numPr>
        <w:spacing w:after="0" w:line="240" w:lineRule="auto"/>
        <w:contextualSpacing/>
        <w:rPr>
          <w:rFonts w:ascii="Arial" w:hAnsi="Arial"/>
          <w:b/>
          <w:color w:val="215868"/>
          <w:sz w:val="28"/>
        </w:rPr>
      </w:pPr>
      <w:r w:rsidRPr="00203385">
        <w:rPr>
          <w:rFonts w:ascii="Arial" w:hAnsi="Arial"/>
          <w:b/>
          <w:color w:val="215868"/>
          <w:sz w:val="28"/>
        </w:rPr>
        <w:t>CONOZCAMOS</w:t>
      </w:r>
    </w:p>
    <w:p w:rsidR="005B185F" w:rsidRPr="00203385" w:rsidRDefault="002B61A1" w:rsidP="005B185F">
      <w:pPr>
        <w:rPr>
          <w:rFonts w:ascii="Arial" w:hAnsi="Arial"/>
          <w:b/>
          <w:sz w:val="20"/>
        </w:rPr>
      </w:pPr>
      <w:r>
        <w:rPr>
          <w:rFonts w:ascii="Arial" w:hAnsi="Arial"/>
          <w:noProof/>
          <w:sz w:val="20"/>
          <w:lang w:eastAsia="es-ES_tradnl"/>
        </w:rPr>
        <w:pict>
          <v:line id="_x0000_s1027" style="position:absolute;z-index:251657728;mso-wrap-edited:f" from="0,9.55pt" to="450pt,9.55pt" wrapcoords="-75 -2147483648 -112 -2147483648 -112 -2147483648 21787 -2147483648 21825 -2147483648 21787 -2147483648 21675 -2147483648 -75 -2147483648" strokecolor="#205867" strokeweight="3.5pt">
            <v:fill o:detectmouseclick="t"/>
            <v:shadow on="t" opacity="22938f" offset="0"/>
            <w10:wrap type="tight"/>
          </v:line>
        </w:pict>
      </w:r>
      <w:r w:rsidR="005B185F" w:rsidRPr="00203385">
        <w:rPr>
          <w:rFonts w:ascii="Arial" w:hAnsi="Arial"/>
          <w:b/>
          <w:sz w:val="20"/>
        </w:rPr>
        <w:t xml:space="preserve"> </w:t>
      </w:r>
    </w:p>
    <w:p w:rsidR="0023411D" w:rsidRDefault="0023411D" w:rsidP="005B185F">
      <w:pPr>
        <w:ind w:left="360"/>
        <w:jc w:val="center"/>
        <w:rPr>
          <w:rFonts w:ascii="Arial" w:hAnsi="Arial"/>
          <w:b/>
          <w:sz w:val="20"/>
        </w:rPr>
      </w:pPr>
    </w:p>
    <w:p w:rsidR="005B185F" w:rsidRPr="00203385" w:rsidRDefault="0023411D" w:rsidP="0023411D">
      <w:pPr>
        <w:rPr>
          <w:rFonts w:ascii="Arial" w:hAnsi="Arial"/>
          <w:b/>
          <w:sz w:val="20"/>
        </w:rPr>
      </w:pPr>
      <w:r>
        <w:rPr>
          <w:rFonts w:ascii="Arial" w:hAnsi="Arial"/>
          <w:b/>
          <w:sz w:val="20"/>
        </w:rPr>
        <w:t xml:space="preserve">¿QUÉ ES </w:t>
      </w:r>
      <w:r w:rsidR="005B185F" w:rsidRPr="00203385">
        <w:rPr>
          <w:rFonts w:ascii="Arial" w:hAnsi="Arial"/>
          <w:b/>
          <w:sz w:val="20"/>
        </w:rPr>
        <w:t>COMUNICACIÓN</w:t>
      </w:r>
      <w:r>
        <w:rPr>
          <w:rFonts w:ascii="Arial" w:hAnsi="Arial"/>
          <w:b/>
          <w:sz w:val="20"/>
        </w:rPr>
        <w:t>?</w:t>
      </w:r>
    </w:p>
    <w:p w:rsidR="005B185F" w:rsidRPr="00203385" w:rsidRDefault="005B185F" w:rsidP="005B185F">
      <w:pPr>
        <w:jc w:val="both"/>
        <w:rPr>
          <w:rFonts w:ascii="Arial" w:hAnsi="Arial"/>
          <w:sz w:val="20"/>
        </w:rPr>
      </w:pPr>
      <w:r w:rsidRPr="00203385">
        <w:rPr>
          <w:rFonts w:ascii="Arial" w:hAnsi="Arial"/>
          <w:sz w:val="20"/>
        </w:rPr>
        <w:t>La comunicación es el proceso mediante el cual se transmite información, se influye en los otros, se expresan estados de ánimo o pensamiento</w:t>
      </w:r>
      <w:r w:rsidR="000214D4">
        <w:rPr>
          <w:rFonts w:ascii="Arial" w:hAnsi="Arial"/>
          <w:sz w:val="20"/>
        </w:rPr>
        <w:t>s</w:t>
      </w:r>
      <w:r w:rsidRPr="00203385">
        <w:rPr>
          <w:rFonts w:ascii="Arial" w:hAnsi="Arial"/>
          <w:sz w:val="20"/>
        </w:rPr>
        <w:t xml:space="preserve"> entre dos o más personas que comparten códigos en los que elaboran la información que transmiten. </w:t>
      </w:r>
      <w:r w:rsidRPr="00203385">
        <w:rPr>
          <w:rFonts w:ascii="Arial" w:hAnsi="Arial"/>
          <w:i/>
          <w:sz w:val="20"/>
        </w:rPr>
        <w:t>Por ejemplo:</w:t>
      </w:r>
      <w:r w:rsidRPr="00203385">
        <w:rPr>
          <w:rFonts w:ascii="Arial" w:hAnsi="Arial"/>
          <w:sz w:val="20"/>
        </w:rPr>
        <w:t xml:space="preserve"> </w:t>
      </w:r>
    </w:p>
    <w:p w:rsidR="005B185F" w:rsidRPr="00203385" w:rsidRDefault="005B185F" w:rsidP="005B185F">
      <w:pPr>
        <w:numPr>
          <w:ilvl w:val="0"/>
          <w:numId w:val="30"/>
        </w:numPr>
        <w:jc w:val="both"/>
        <w:rPr>
          <w:rFonts w:ascii="Arial" w:hAnsi="Arial"/>
          <w:sz w:val="20"/>
        </w:rPr>
      </w:pPr>
      <w:r w:rsidRPr="00203385">
        <w:rPr>
          <w:rFonts w:ascii="Arial" w:hAnsi="Arial"/>
          <w:sz w:val="20"/>
        </w:rPr>
        <w:lastRenderedPageBreak/>
        <w:t>Cuando en la ciudad enviamos una carta a un funcionario de la alcaldía solicitando información, se establece un proceso de comunicación entre e</w:t>
      </w:r>
      <w:r w:rsidR="0023411D">
        <w:rPr>
          <w:rFonts w:ascii="Arial" w:hAnsi="Arial"/>
          <w:sz w:val="20"/>
        </w:rPr>
        <w:t>l ciudadano que escribe la carta</w:t>
      </w:r>
      <w:r w:rsidRPr="00203385">
        <w:rPr>
          <w:rFonts w:ascii="Arial" w:hAnsi="Arial"/>
          <w:sz w:val="20"/>
        </w:rPr>
        <w:t xml:space="preserve"> y el funcionario que la recibe. El proceso entre estas dos personas se da alrededor de un mensaje escrito, que pretende que quien recibe la carta comprenda algo particular que quien la escribe quiere expresar.</w:t>
      </w:r>
    </w:p>
    <w:p w:rsidR="005B185F" w:rsidRPr="00203385" w:rsidRDefault="005B185F" w:rsidP="005B185F">
      <w:pPr>
        <w:numPr>
          <w:ilvl w:val="0"/>
          <w:numId w:val="30"/>
        </w:numPr>
        <w:jc w:val="both"/>
        <w:rPr>
          <w:rFonts w:ascii="Arial" w:hAnsi="Arial"/>
          <w:sz w:val="20"/>
        </w:rPr>
      </w:pPr>
      <w:r w:rsidRPr="00203385">
        <w:rPr>
          <w:rFonts w:ascii="Arial" w:hAnsi="Arial"/>
          <w:sz w:val="20"/>
        </w:rPr>
        <w:t>Estando en la casa, podemos ver un comercial en televisión sobre algún producto alimenticio, que establece un proceso de comunicación entre la entidad que quiere comercializar el producto y el público que podría consumirlo. El proceso</w:t>
      </w:r>
      <w:r w:rsidR="0023411D">
        <w:rPr>
          <w:rFonts w:ascii="Arial" w:hAnsi="Arial"/>
          <w:sz w:val="20"/>
        </w:rPr>
        <w:t xml:space="preserve"> entre estos dos se da alrededor</w:t>
      </w:r>
      <w:r w:rsidRPr="00203385">
        <w:rPr>
          <w:rFonts w:ascii="Arial" w:hAnsi="Arial"/>
          <w:sz w:val="20"/>
        </w:rPr>
        <w:t xml:space="preserve"> de un mensaje audiovisual, que pretende que quien observe el comercial sea influenciado para consumir el producto. </w:t>
      </w:r>
    </w:p>
    <w:p w:rsidR="005B185F" w:rsidRPr="00203385" w:rsidRDefault="005B185F" w:rsidP="005B185F">
      <w:pPr>
        <w:numPr>
          <w:ilvl w:val="0"/>
          <w:numId w:val="30"/>
        </w:numPr>
        <w:jc w:val="both"/>
        <w:rPr>
          <w:rFonts w:ascii="Arial" w:hAnsi="Arial"/>
          <w:sz w:val="20"/>
        </w:rPr>
      </w:pPr>
      <w:r w:rsidRPr="00203385">
        <w:rPr>
          <w:rFonts w:ascii="Arial" w:hAnsi="Arial"/>
          <w:sz w:val="20"/>
        </w:rPr>
        <w:t>En el cine, una película establece un proceso de comunicación entre los personajes de la misma y el espectador. El proceso entre estos se da alrededor de un mensaje audiovisual que pretende expresar estados de ánimo de los personajes, pe</w:t>
      </w:r>
      <w:r w:rsidR="0023411D">
        <w:rPr>
          <w:rFonts w:ascii="Arial" w:hAnsi="Arial"/>
          <w:sz w:val="20"/>
        </w:rPr>
        <w:t>n</w:t>
      </w:r>
      <w:r w:rsidRPr="00203385">
        <w:rPr>
          <w:rFonts w:ascii="Arial" w:hAnsi="Arial"/>
          <w:sz w:val="20"/>
        </w:rPr>
        <w:t xml:space="preserve">samientos de los mismo, así como influir en el espectador.  </w:t>
      </w:r>
    </w:p>
    <w:p w:rsidR="005B185F" w:rsidRPr="00203385" w:rsidRDefault="005B185F" w:rsidP="005B185F">
      <w:pPr>
        <w:jc w:val="both"/>
        <w:rPr>
          <w:rFonts w:ascii="Arial" w:hAnsi="Arial"/>
          <w:sz w:val="20"/>
        </w:rPr>
      </w:pPr>
      <w:r w:rsidRPr="00203385">
        <w:rPr>
          <w:rFonts w:ascii="Arial" w:hAnsi="Arial"/>
          <w:sz w:val="20"/>
        </w:rPr>
        <w:t xml:space="preserve">Los anteriores ejemplos del proceso de comunicación, pueden ser denominados como una situación comunicativa, en tanto se especifican condiciones puntuales como el lugar, la actividad y las personas involucradas en un diálogo, lo cual lo hacen </w:t>
      </w:r>
      <w:proofErr w:type="gramStart"/>
      <w:r w:rsidRPr="00203385">
        <w:rPr>
          <w:rFonts w:ascii="Arial" w:hAnsi="Arial"/>
          <w:sz w:val="20"/>
        </w:rPr>
        <w:t>único</w:t>
      </w:r>
      <w:proofErr w:type="gramEnd"/>
      <w:r w:rsidRPr="00203385">
        <w:rPr>
          <w:rFonts w:ascii="Arial" w:hAnsi="Arial"/>
          <w:sz w:val="20"/>
        </w:rPr>
        <w:t xml:space="preserve">, es decir, las situaciones </w:t>
      </w:r>
      <w:r w:rsidR="0023411D">
        <w:rPr>
          <w:rFonts w:ascii="Arial" w:hAnsi="Arial"/>
          <w:sz w:val="20"/>
        </w:rPr>
        <w:t>comunicativas no se repiten. Vea</w:t>
      </w:r>
      <w:r w:rsidRPr="00203385">
        <w:rPr>
          <w:rFonts w:ascii="Arial" w:hAnsi="Arial"/>
          <w:sz w:val="20"/>
        </w:rPr>
        <w:t>mos como se ve esto en los ejemplos anteriores:</w:t>
      </w:r>
    </w:p>
    <w:p w:rsidR="005B185F" w:rsidRPr="00203385" w:rsidRDefault="005B185F" w:rsidP="005B185F">
      <w:pPr>
        <w:jc w:val="both"/>
        <w:rPr>
          <w:rFonts w:ascii="Arial" w:hAnsi="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7"/>
        <w:gridCol w:w="2268"/>
        <w:gridCol w:w="2268"/>
        <w:gridCol w:w="2268"/>
      </w:tblGrid>
      <w:tr w:rsidR="005B185F" w:rsidRPr="00260AAE">
        <w:trPr>
          <w:trHeight w:val="309"/>
        </w:trPr>
        <w:tc>
          <w:tcPr>
            <w:tcW w:w="2267" w:type="dxa"/>
            <w:vAlign w:val="center"/>
          </w:tcPr>
          <w:p w:rsidR="005B185F" w:rsidRPr="00260AAE" w:rsidRDefault="005B185F" w:rsidP="005B185F">
            <w:pPr>
              <w:spacing w:after="0" w:line="240" w:lineRule="auto"/>
              <w:jc w:val="center"/>
              <w:rPr>
                <w:rFonts w:ascii="Arial" w:hAnsi="Arial"/>
                <w:b/>
                <w:sz w:val="20"/>
              </w:rPr>
            </w:pPr>
            <w:r w:rsidRPr="00260AAE">
              <w:rPr>
                <w:rFonts w:ascii="Arial" w:hAnsi="Arial"/>
                <w:b/>
                <w:sz w:val="20"/>
              </w:rPr>
              <w:t>Condiciones de la situación comunicativa:</w:t>
            </w:r>
          </w:p>
        </w:tc>
        <w:tc>
          <w:tcPr>
            <w:tcW w:w="2268" w:type="dxa"/>
            <w:vAlign w:val="center"/>
          </w:tcPr>
          <w:p w:rsidR="005B185F" w:rsidRPr="00260AAE" w:rsidRDefault="005B185F" w:rsidP="005B185F">
            <w:pPr>
              <w:spacing w:after="0" w:line="240" w:lineRule="auto"/>
              <w:jc w:val="center"/>
              <w:rPr>
                <w:rFonts w:ascii="Arial" w:hAnsi="Arial"/>
                <w:b/>
                <w:sz w:val="20"/>
              </w:rPr>
            </w:pPr>
            <w:r w:rsidRPr="00260AAE">
              <w:rPr>
                <w:rFonts w:ascii="Arial" w:hAnsi="Arial"/>
                <w:b/>
                <w:sz w:val="20"/>
              </w:rPr>
              <w:t>Ejemplo 1</w:t>
            </w:r>
          </w:p>
        </w:tc>
        <w:tc>
          <w:tcPr>
            <w:tcW w:w="2268" w:type="dxa"/>
            <w:vAlign w:val="center"/>
          </w:tcPr>
          <w:p w:rsidR="005B185F" w:rsidRPr="00260AAE" w:rsidRDefault="005B185F" w:rsidP="005B185F">
            <w:pPr>
              <w:spacing w:after="0" w:line="240" w:lineRule="auto"/>
              <w:jc w:val="center"/>
              <w:rPr>
                <w:rFonts w:ascii="Arial" w:hAnsi="Arial"/>
                <w:b/>
                <w:sz w:val="20"/>
              </w:rPr>
            </w:pPr>
            <w:r w:rsidRPr="00260AAE">
              <w:rPr>
                <w:rFonts w:ascii="Arial" w:hAnsi="Arial"/>
                <w:b/>
                <w:sz w:val="20"/>
              </w:rPr>
              <w:t>Ejemplo 2</w:t>
            </w:r>
          </w:p>
        </w:tc>
        <w:tc>
          <w:tcPr>
            <w:tcW w:w="2268" w:type="dxa"/>
            <w:vAlign w:val="center"/>
          </w:tcPr>
          <w:p w:rsidR="005B185F" w:rsidRPr="00260AAE" w:rsidRDefault="005B185F" w:rsidP="005B185F">
            <w:pPr>
              <w:spacing w:after="0" w:line="240" w:lineRule="auto"/>
              <w:jc w:val="center"/>
              <w:rPr>
                <w:rFonts w:ascii="Arial" w:hAnsi="Arial"/>
                <w:b/>
                <w:sz w:val="20"/>
              </w:rPr>
            </w:pPr>
            <w:r w:rsidRPr="00260AAE">
              <w:rPr>
                <w:rFonts w:ascii="Arial" w:hAnsi="Arial"/>
                <w:b/>
                <w:sz w:val="20"/>
              </w:rPr>
              <w:t>Ejemplo 3</w:t>
            </w:r>
          </w:p>
        </w:tc>
      </w:tr>
      <w:tr w:rsidR="005B185F" w:rsidRPr="00260AAE">
        <w:tc>
          <w:tcPr>
            <w:tcW w:w="2267" w:type="dxa"/>
            <w:vAlign w:val="center"/>
          </w:tcPr>
          <w:p w:rsidR="005B185F" w:rsidRPr="00260AAE" w:rsidRDefault="005B185F" w:rsidP="005B185F">
            <w:pPr>
              <w:spacing w:after="0" w:line="240" w:lineRule="auto"/>
              <w:jc w:val="center"/>
              <w:rPr>
                <w:rFonts w:ascii="Arial" w:hAnsi="Arial"/>
                <w:b/>
                <w:sz w:val="20"/>
              </w:rPr>
            </w:pPr>
            <w:r w:rsidRPr="00260AAE">
              <w:rPr>
                <w:rFonts w:ascii="Arial" w:hAnsi="Arial"/>
                <w:b/>
                <w:sz w:val="20"/>
              </w:rPr>
              <w:t>Lugar</w:t>
            </w:r>
          </w:p>
        </w:tc>
        <w:tc>
          <w:tcPr>
            <w:tcW w:w="2268" w:type="dxa"/>
            <w:vAlign w:val="center"/>
          </w:tcPr>
          <w:p w:rsidR="005B185F" w:rsidRPr="00260AAE" w:rsidRDefault="005B185F" w:rsidP="005B185F">
            <w:pPr>
              <w:spacing w:after="0" w:line="240" w:lineRule="auto"/>
              <w:jc w:val="center"/>
              <w:rPr>
                <w:rFonts w:ascii="Arial" w:hAnsi="Arial"/>
                <w:sz w:val="20"/>
              </w:rPr>
            </w:pPr>
            <w:r w:rsidRPr="00260AAE">
              <w:rPr>
                <w:rFonts w:ascii="Arial" w:hAnsi="Arial"/>
                <w:sz w:val="20"/>
              </w:rPr>
              <w:t>Ciudad</w:t>
            </w:r>
          </w:p>
        </w:tc>
        <w:tc>
          <w:tcPr>
            <w:tcW w:w="2268" w:type="dxa"/>
            <w:vAlign w:val="center"/>
          </w:tcPr>
          <w:p w:rsidR="005B185F" w:rsidRPr="00260AAE" w:rsidRDefault="005B185F" w:rsidP="005B185F">
            <w:pPr>
              <w:spacing w:after="0" w:line="240" w:lineRule="auto"/>
              <w:jc w:val="center"/>
              <w:rPr>
                <w:rFonts w:ascii="Arial" w:hAnsi="Arial"/>
                <w:sz w:val="20"/>
              </w:rPr>
            </w:pPr>
            <w:r w:rsidRPr="00260AAE">
              <w:rPr>
                <w:rFonts w:ascii="Arial" w:hAnsi="Arial"/>
                <w:sz w:val="20"/>
              </w:rPr>
              <w:t>Casa</w:t>
            </w:r>
          </w:p>
        </w:tc>
        <w:tc>
          <w:tcPr>
            <w:tcW w:w="2268" w:type="dxa"/>
            <w:vAlign w:val="center"/>
          </w:tcPr>
          <w:p w:rsidR="005B185F" w:rsidRPr="00260AAE" w:rsidRDefault="005B185F" w:rsidP="005B185F">
            <w:pPr>
              <w:spacing w:after="0" w:line="240" w:lineRule="auto"/>
              <w:jc w:val="center"/>
              <w:rPr>
                <w:rFonts w:ascii="Arial" w:hAnsi="Arial"/>
                <w:sz w:val="20"/>
              </w:rPr>
            </w:pPr>
            <w:r w:rsidRPr="00260AAE">
              <w:rPr>
                <w:rFonts w:ascii="Arial" w:hAnsi="Arial"/>
                <w:sz w:val="20"/>
              </w:rPr>
              <w:t>Cine</w:t>
            </w:r>
          </w:p>
        </w:tc>
      </w:tr>
      <w:tr w:rsidR="005B185F" w:rsidRPr="00260AAE">
        <w:tc>
          <w:tcPr>
            <w:tcW w:w="2267" w:type="dxa"/>
            <w:vAlign w:val="center"/>
          </w:tcPr>
          <w:p w:rsidR="005B185F" w:rsidRPr="00260AAE" w:rsidRDefault="005B185F" w:rsidP="005B185F">
            <w:pPr>
              <w:spacing w:after="0" w:line="240" w:lineRule="auto"/>
              <w:jc w:val="center"/>
              <w:rPr>
                <w:rFonts w:ascii="Arial" w:hAnsi="Arial"/>
                <w:b/>
                <w:sz w:val="20"/>
              </w:rPr>
            </w:pPr>
            <w:r w:rsidRPr="00260AAE">
              <w:rPr>
                <w:rFonts w:ascii="Arial" w:hAnsi="Arial"/>
                <w:b/>
                <w:sz w:val="20"/>
              </w:rPr>
              <w:t>Actividad</w:t>
            </w:r>
          </w:p>
        </w:tc>
        <w:tc>
          <w:tcPr>
            <w:tcW w:w="2268" w:type="dxa"/>
            <w:vAlign w:val="center"/>
          </w:tcPr>
          <w:p w:rsidR="005B185F" w:rsidRPr="00260AAE" w:rsidRDefault="005B185F" w:rsidP="005B185F">
            <w:pPr>
              <w:spacing w:after="0" w:line="240" w:lineRule="auto"/>
              <w:jc w:val="center"/>
              <w:rPr>
                <w:rFonts w:ascii="Arial" w:hAnsi="Arial"/>
                <w:sz w:val="20"/>
              </w:rPr>
            </w:pPr>
            <w:r w:rsidRPr="00260AAE">
              <w:rPr>
                <w:rFonts w:ascii="Arial" w:hAnsi="Arial"/>
                <w:sz w:val="20"/>
              </w:rPr>
              <w:t>Enviar una carta</w:t>
            </w:r>
          </w:p>
        </w:tc>
        <w:tc>
          <w:tcPr>
            <w:tcW w:w="2268" w:type="dxa"/>
            <w:vAlign w:val="center"/>
          </w:tcPr>
          <w:p w:rsidR="005B185F" w:rsidRPr="00260AAE" w:rsidRDefault="005B185F" w:rsidP="005B185F">
            <w:pPr>
              <w:spacing w:after="0" w:line="240" w:lineRule="auto"/>
              <w:jc w:val="center"/>
              <w:rPr>
                <w:rFonts w:ascii="Arial" w:hAnsi="Arial"/>
                <w:sz w:val="20"/>
              </w:rPr>
            </w:pPr>
            <w:r w:rsidRPr="00260AAE">
              <w:rPr>
                <w:rFonts w:ascii="Arial" w:hAnsi="Arial"/>
                <w:sz w:val="20"/>
              </w:rPr>
              <w:t>Observar un come</w:t>
            </w:r>
            <w:r w:rsidR="0023411D">
              <w:rPr>
                <w:rFonts w:ascii="Arial" w:hAnsi="Arial"/>
                <w:sz w:val="20"/>
              </w:rPr>
              <w:t>r</w:t>
            </w:r>
            <w:r w:rsidRPr="00260AAE">
              <w:rPr>
                <w:rFonts w:ascii="Arial" w:hAnsi="Arial"/>
                <w:sz w:val="20"/>
              </w:rPr>
              <w:t>cial de televisión</w:t>
            </w:r>
          </w:p>
        </w:tc>
        <w:tc>
          <w:tcPr>
            <w:tcW w:w="2268" w:type="dxa"/>
            <w:vAlign w:val="center"/>
          </w:tcPr>
          <w:p w:rsidR="005B185F" w:rsidRPr="00260AAE" w:rsidRDefault="005B185F" w:rsidP="005B185F">
            <w:pPr>
              <w:spacing w:after="0" w:line="240" w:lineRule="auto"/>
              <w:jc w:val="center"/>
              <w:rPr>
                <w:rFonts w:ascii="Arial" w:hAnsi="Arial"/>
                <w:sz w:val="20"/>
              </w:rPr>
            </w:pPr>
            <w:r w:rsidRPr="00260AAE">
              <w:rPr>
                <w:rFonts w:ascii="Arial" w:hAnsi="Arial"/>
                <w:sz w:val="20"/>
              </w:rPr>
              <w:t>Observar una película</w:t>
            </w:r>
          </w:p>
        </w:tc>
      </w:tr>
      <w:tr w:rsidR="005B185F" w:rsidRPr="00260AAE">
        <w:tc>
          <w:tcPr>
            <w:tcW w:w="2267" w:type="dxa"/>
            <w:vAlign w:val="center"/>
          </w:tcPr>
          <w:p w:rsidR="005B185F" w:rsidRPr="00260AAE" w:rsidRDefault="005B185F" w:rsidP="005B185F">
            <w:pPr>
              <w:spacing w:after="0" w:line="240" w:lineRule="auto"/>
              <w:jc w:val="center"/>
              <w:rPr>
                <w:rFonts w:ascii="Arial" w:hAnsi="Arial"/>
                <w:b/>
                <w:sz w:val="20"/>
              </w:rPr>
            </w:pPr>
            <w:r w:rsidRPr="00260AAE">
              <w:rPr>
                <w:rFonts w:ascii="Arial" w:hAnsi="Arial"/>
                <w:b/>
                <w:sz w:val="20"/>
              </w:rPr>
              <w:t>Personas involucradas</w:t>
            </w:r>
          </w:p>
        </w:tc>
        <w:tc>
          <w:tcPr>
            <w:tcW w:w="2268" w:type="dxa"/>
            <w:vAlign w:val="center"/>
          </w:tcPr>
          <w:p w:rsidR="005B185F" w:rsidRPr="00260AAE" w:rsidRDefault="005B185F" w:rsidP="005B185F">
            <w:pPr>
              <w:spacing w:after="0" w:line="240" w:lineRule="auto"/>
              <w:jc w:val="center"/>
              <w:rPr>
                <w:rFonts w:ascii="Arial" w:hAnsi="Arial"/>
                <w:sz w:val="20"/>
              </w:rPr>
            </w:pPr>
            <w:r w:rsidRPr="00260AAE">
              <w:rPr>
                <w:rFonts w:ascii="Arial" w:hAnsi="Arial"/>
                <w:sz w:val="20"/>
              </w:rPr>
              <w:t>Funcionario de la alcaldía y ciudadano</w:t>
            </w:r>
          </w:p>
        </w:tc>
        <w:tc>
          <w:tcPr>
            <w:tcW w:w="2268" w:type="dxa"/>
            <w:vAlign w:val="center"/>
          </w:tcPr>
          <w:p w:rsidR="005B185F" w:rsidRPr="00260AAE" w:rsidRDefault="005B185F" w:rsidP="005B185F">
            <w:pPr>
              <w:spacing w:after="0" w:line="240" w:lineRule="auto"/>
              <w:jc w:val="center"/>
              <w:rPr>
                <w:rFonts w:ascii="Arial" w:hAnsi="Arial"/>
                <w:sz w:val="20"/>
              </w:rPr>
            </w:pPr>
            <w:r w:rsidRPr="00260AAE">
              <w:rPr>
                <w:rFonts w:ascii="Arial" w:hAnsi="Arial"/>
                <w:sz w:val="20"/>
              </w:rPr>
              <w:t>Entidad que comercializa el producto y el espectador.</w:t>
            </w:r>
          </w:p>
        </w:tc>
        <w:tc>
          <w:tcPr>
            <w:tcW w:w="2268" w:type="dxa"/>
            <w:vAlign w:val="center"/>
          </w:tcPr>
          <w:p w:rsidR="005B185F" w:rsidRPr="00260AAE" w:rsidRDefault="005B185F" w:rsidP="005B185F">
            <w:pPr>
              <w:spacing w:after="0" w:line="240" w:lineRule="auto"/>
              <w:jc w:val="center"/>
              <w:rPr>
                <w:rFonts w:ascii="Arial" w:hAnsi="Arial"/>
                <w:sz w:val="20"/>
              </w:rPr>
            </w:pPr>
            <w:r w:rsidRPr="00260AAE">
              <w:rPr>
                <w:rFonts w:ascii="Arial" w:hAnsi="Arial"/>
                <w:sz w:val="20"/>
              </w:rPr>
              <w:t>Personajes de la película y el espectador.</w:t>
            </w:r>
          </w:p>
        </w:tc>
      </w:tr>
    </w:tbl>
    <w:p w:rsidR="005B185F" w:rsidRPr="00203385" w:rsidRDefault="005B185F" w:rsidP="005B185F">
      <w:pPr>
        <w:jc w:val="both"/>
        <w:rPr>
          <w:rFonts w:ascii="Arial" w:hAnsi="Arial"/>
          <w:sz w:val="20"/>
        </w:rPr>
      </w:pPr>
    </w:p>
    <w:p w:rsidR="005B185F" w:rsidRPr="00203385" w:rsidRDefault="005B185F" w:rsidP="005B185F">
      <w:pPr>
        <w:jc w:val="both"/>
        <w:rPr>
          <w:rFonts w:ascii="Arial" w:hAnsi="Arial"/>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78"/>
      </w:tblGrid>
      <w:tr w:rsidR="005B185F" w:rsidRPr="00203385" w:rsidTr="0023411D">
        <w:tc>
          <w:tcPr>
            <w:tcW w:w="8978" w:type="dxa"/>
            <w:shd w:val="clear" w:color="auto" w:fill="F79646" w:themeFill="accent6"/>
          </w:tcPr>
          <w:p w:rsidR="005B185F" w:rsidRPr="00203385" w:rsidRDefault="005B185F" w:rsidP="005B185F">
            <w:pPr>
              <w:autoSpaceDE w:val="0"/>
              <w:autoSpaceDN w:val="0"/>
              <w:adjustRightInd w:val="0"/>
              <w:spacing w:line="240" w:lineRule="auto"/>
              <w:jc w:val="both"/>
              <w:rPr>
                <w:rFonts w:ascii="Arial" w:hAnsi="Arial"/>
                <w:b/>
                <w:color w:val="215868"/>
                <w:sz w:val="28"/>
              </w:rPr>
            </w:pPr>
            <w:r w:rsidRPr="00203385">
              <w:rPr>
                <w:rFonts w:ascii="Arial" w:hAnsi="Arial"/>
                <w:b/>
                <w:color w:val="215868"/>
                <w:sz w:val="28"/>
              </w:rPr>
              <w:t xml:space="preserve">RECORDEMOS QUE: </w:t>
            </w:r>
          </w:p>
          <w:p w:rsidR="005B185F" w:rsidRPr="0023411D" w:rsidRDefault="005B185F" w:rsidP="0023411D">
            <w:pPr>
              <w:numPr>
                <w:ilvl w:val="0"/>
                <w:numId w:val="32"/>
              </w:numPr>
              <w:jc w:val="both"/>
              <w:rPr>
                <w:rFonts w:ascii="Arial" w:hAnsi="Arial" w:cs="Arial"/>
                <w:b/>
                <w:i/>
                <w:iCs/>
                <w:sz w:val="20"/>
              </w:rPr>
            </w:pPr>
            <w:r w:rsidRPr="00203385">
              <w:rPr>
                <w:rFonts w:ascii="Arial" w:hAnsi="Arial"/>
                <w:sz w:val="20"/>
              </w:rPr>
              <w:t>La comunicación es el proceso mediante el cual se transmite información, se influye en los otros, se expresan estados de ánimo o pensamiento entre dos o más personas que comparten códigos en los que elabo</w:t>
            </w:r>
            <w:r w:rsidR="0023411D">
              <w:rPr>
                <w:rFonts w:ascii="Arial" w:hAnsi="Arial"/>
                <w:sz w:val="20"/>
              </w:rPr>
              <w:t>ran la información.</w:t>
            </w:r>
          </w:p>
        </w:tc>
      </w:tr>
    </w:tbl>
    <w:p w:rsidR="005B185F" w:rsidRPr="00203385" w:rsidRDefault="005B185F" w:rsidP="005B185F">
      <w:pPr>
        <w:jc w:val="center"/>
        <w:rPr>
          <w:rFonts w:ascii="Arial" w:hAnsi="Arial"/>
          <w:color w:val="FF0000"/>
          <w:sz w:val="20"/>
        </w:rPr>
      </w:pPr>
    </w:p>
    <w:p w:rsidR="005B185F" w:rsidRDefault="0023411D" w:rsidP="0023411D">
      <w:pPr>
        <w:rPr>
          <w:rFonts w:ascii="Arial" w:hAnsi="Arial"/>
          <w:b/>
          <w:sz w:val="20"/>
        </w:rPr>
      </w:pPr>
      <w:r>
        <w:rPr>
          <w:rFonts w:ascii="Arial" w:hAnsi="Arial"/>
          <w:b/>
          <w:sz w:val="20"/>
        </w:rPr>
        <w:t xml:space="preserve">¿CUÁLES SON LOS </w:t>
      </w:r>
      <w:r w:rsidR="005B185F" w:rsidRPr="00203385">
        <w:rPr>
          <w:rFonts w:ascii="Arial" w:hAnsi="Arial"/>
          <w:b/>
          <w:sz w:val="20"/>
        </w:rPr>
        <w:t>ELEMENTOS DE LA COMUNICACIÓN</w:t>
      </w:r>
      <w:r>
        <w:rPr>
          <w:rFonts w:ascii="Arial" w:hAnsi="Arial"/>
          <w:b/>
          <w:sz w:val="20"/>
        </w:rPr>
        <w:t>?</w:t>
      </w:r>
    </w:p>
    <w:p w:rsidR="0024614F" w:rsidRDefault="0024614F" w:rsidP="0023411D">
      <w:pPr>
        <w:rPr>
          <w:rFonts w:ascii="Arial" w:hAnsi="Arial"/>
          <w:b/>
          <w:sz w:val="20"/>
        </w:rPr>
      </w:pPr>
    </w:p>
    <w:p w:rsidR="0024614F" w:rsidRPr="0024614F" w:rsidRDefault="0024614F" w:rsidP="0023411D">
      <w:pPr>
        <w:rPr>
          <w:rFonts w:ascii="Arial" w:hAnsi="Arial"/>
          <w:sz w:val="20"/>
        </w:rPr>
      </w:pPr>
      <w:r w:rsidRPr="0024614F">
        <w:rPr>
          <w:rFonts w:ascii="Arial" w:hAnsi="Arial"/>
          <w:sz w:val="20"/>
        </w:rPr>
        <w:lastRenderedPageBreak/>
        <w:t xml:space="preserve">Los elementos que intervienen en el </w:t>
      </w:r>
      <w:r>
        <w:rPr>
          <w:rFonts w:ascii="Arial" w:hAnsi="Arial"/>
          <w:sz w:val="20"/>
        </w:rPr>
        <w:t xml:space="preserve"> complejo proceso de comunicar, en donde dos o más personas se relacionan, reciben los nombres de </w:t>
      </w:r>
      <w:r w:rsidRPr="0024614F">
        <w:rPr>
          <w:rFonts w:ascii="Arial" w:hAnsi="Arial"/>
          <w:b/>
          <w:i/>
          <w:sz w:val="20"/>
        </w:rPr>
        <w:t>emisor y receptor</w:t>
      </w:r>
    </w:p>
    <w:p w:rsidR="005B185F" w:rsidRPr="00203385" w:rsidRDefault="005B185F" w:rsidP="005B185F">
      <w:pPr>
        <w:numPr>
          <w:ilvl w:val="0"/>
          <w:numId w:val="22"/>
        </w:numPr>
        <w:rPr>
          <w:rFonts w:ascii="Arial" w:hAnsi="Arial"/>
          <w:i/>
          <w:iCs/>
          <w:sz w:val="20"/>
        </w:rPr>
      </w:pPr>
      <w:r w:rsidRPr="00203385">
        <w:rPr>
          <w:rFonts w:ascii="Arial" w:hAnsi="Arial"/>
          <w:i/>
          <w:iCs/>
          <w:sz w:val="20"/>
        </w:rPr>
        <w:t>Emisor:</w:t>
      </w:r>
      <w:r w:rsidRPr="00203385">
        <w:rPr>
          <w:rFonts w:ascii="Arial" w:hAnsi="Arial"/>
          <w:iCs/>
          <w:sz w:val="20"/>
        </w:rPr>
        <w:t xml:space="preserve"> el que transmite el mensaje.</w:t>
      </w:r>
    </w:p>
    <w:p w:rsidR="005B185F" w:rsidRPr="00203385" w:rsidRDefault="005B185F" w:rsidP="005B185F">
      <w:pPr>
        <w:numPr>
          <w:ilvl w:val="0"/>
          <w:numId w:val="22"/>
        </w:numPr>
        <w:rPr>
          <w:rFonts w:ascii="Arial" w:hAnsi="Arial"/>
          <w:i/>
          <w:iCs/>
          <w:sz w:val="20"/>
        </w:rPr>
      </w:pPr>
      <w:r w:rsidRPr="00203385">
        <w:rPr>
          <w:rFonts w:ascii="Arial" w:hAnsi="Arial"/>
          <w:i/>
          <w:iCs/>
          <w:sz w:val="20"/>
        </w:rPr>
        <w:t>Receptor:</w:t>
      </w:r>
      <w:r w:rsidRPr="00203385">
        <w:rPr>
          <w:rFonts w:ascii="Arial" w:hAnsi="Arial"/>
          <w:iCs/>
          <w:sz w:val="20"/>
        </w:rPr>
        <w:t xml:space="preserve"> el que recibe e interpreta el mensaje.</w:t>
      </w:r>
    </w:p>
    <w:p w:rsidR="005B185F" w:rsidRPr="00203385" w:rsidRDefault="005B185F" w:rsidP="0024614F">
      <w:pPr>
        <w:rPr>
          <w:rFonts w:ascii="Arial" w:hAnsi="Arial"/>
          <w:sz w:val="20"/>
        </w:rPr>
      </w:pPr>
      <w:r w:rsidRPr="00203385">
        <w:rPr>
          <w:rFonts w:ascii="Arial" w:hAnsi="Arial"/>
          <w:sz w:val="20"/>
        </w:rPr>
        <w:t>Dicho acto se da a través de un intercambio de mensajes a partir de códigos que permiten comprenderlo:</w:t>
      </w:r>
    </w:p>
    <w:p w:rsidR="005B185F" w:rsidRPr="00203385" w:rsidRDefault="005B185F" w:rsidP="005B185F">
      <w:pPr>
        <w:numPr>
          <w:ilvl w:val="0"/>
          <w:numId w:val="23"/>
        </w:numPr>
        <w:rPr>
          <w:rFonts w:ascii="Arial" w:hAnsi="Arial"/>
          <w:i/>
          <w:iCs/>
          <w:sz w:val="20"/>
        </w:rPr>
      </w:pPr>
      <w:r w:rsidRPr="00203385">
        <w:rPr>
          <w:rFonts w:ascii="Arial" w:hAnsi="Arial"/>
          <w:i/>
          <w:iCs/>
          <w:sz w:val="20"/>
        </w:rPr>
        <w:t>Mensaje:</w:t>
      </w:r>
      <w:r w:rsidRPr="00203385">
        <w:rPr>
          <w:rFonts w:ascii="Arial" w:hAnsi="Arial"/>
          <w:iCs/>
          <w:sz w:val="20"/>
        </w:rPr>
        <w:t xml:space="preserve"> información que se transmite.</w:t>
      </w:r>
    </w:p>
    <w:p w:rsidR="005B185F" w:rsidRPr="00203385" w:rsidRDefault="005B185F" w:rsidP="005B185F">
      <w:pPr>
        <w:numPr>
          <w:ilvl w:val="0"/>
          <w:numId w:val="23"/>
        </w:numPr>
        <w:rPr>
          <w:rFonts w:ascii="Arial" w:hAnsi="Arial"/>
          <w:i/>
          <w:iCs/>
          <w:sz w:val="20"/>
        </w:rPr>
      </w:pPr>
      <w:r w:rsidRPr="00203385">
        <w:rPr>
          <w:rFonts w:ascii="Arial" w:hAnsi="Arial"/>
          <w:i/>
          <w:iCs/>
          <w:sz w:val="20"/>
        </w:rPr>
        <w:t>Código:</w:t>
      </w:r>
      <w:r w:rsidRPr="00203385">
        <w:rPr>
          <w:rFonts w:ascii="Arial" w:hAnsi="Arial"/>
          <w:iCs/>
          <w:sz w:val="20"/>
        </w:rPr>
        <w:t xml:space="preserve"> conjunto de signos y reglas que empleamos para dar forma a un mensaje.</w:t>
      </w:r>
    </w:p>
    <w:p w:rsidR="005B185F" w:rsidRPr="00203385" w:rsidRDefault="005B185F" w:rsidP="0024614F">
      <w:pPr>
        <w:rPr>
          <w:rFonts w:ascii="Arial" w:hAnsi="Arial"/>
          <w:sz w:val="20"/>
        </w:rPr>
      </w:pPr>
      <w:r w:rsidRPr="00203385">
        <w:rPr>
          <w:rFonts w:ascii="Arial" w:hAnsi="Arial"/>
          <w:sz w:val="20"/>
        </w:rPr>
        <w:t>El mensaje codificado a partir de los signos y reglas defin</w:t>
      </w:r>
      <w:r w:rsidR="0024614F">
        <w:rPr>
          <w:rFonts w:ascii="Arial" w:hAnsi="Arial"/>
          <w:sz w:val="20"/>
        </w:rPr>
        <w:t>idos para la comunicación se da</w:t>
      </w:r>
      <w:r w:rsidRPr="00203385">
        <w:rPr>
          <w:rFonts w:ascii="Arial" w:hAnsi="Arial"/>
          <w:sz w:val="20"/>
        </w:rPr>
        <w:t xml:space="preserve"> en contextos determinados; </w:t>
      </w:r>
    </w:p>
    <w:p w:rsidR="005B185F" w:rsidRPr="00203385" w:rsidRDefault="005B185F" w:rsidP="005B185F">
      <w:pPr>
        <w:numPr>
          <w:ilvl w:val="0"/>
          <w:numId w:val="24"/>
        </w:numPr>
        <w:rPr>
          <w:rFonts w:ascii="Arial" w:hAnsi="Arial"/>
          <w:i/>
          <w:iCs/>
          <w:sz w:val="20"/>
        </w:rPr>
      </w:pPr>
      <w:r w:rsidRPr="00203385">
        <w:rPr>
          <w:rFonts w:ascii="Arial" w:hAnsi="Arial"/>
          <w:i/>
          <w:iCs/>
          <w:sz w:val="20"/>
        </w:rPr>
        <w:t>Contexto:</w:t>
      </w:r>
      <w:r w:rsidRPr="00203385">
        <w:rPr>
          <w:rFonts w:ascii="Arial" w:hAnsi="Arial"/>
          <w:iCs/>
          <w:sz w:val="20"/>
        </w:rPr>
        <w:t xml:space="preserve"> circunstancias en dónde se da el mensaje posibilitando la comprensión de la información.</w:t>
      </w:r>
      <w:r w:rsidRPr="00203385">
        <w:rPr>
          <w:rFonts w:ascii="Arial" w:hAnsi="Arial"/>
          <w:iCs/>
          <w:sz w:val="20"/>
          <w:vertAlign w:val="superscript"/>
        </w:rPr>
        <w:footnoteReference w:id="1"/>
      </w:r>
    </w:p>
    <w:p w:rsidR="005B185F" w:rsidRPr="00203385" w:rsidRDefault="005B185F" w:rsidP="0024614F">
      <w:pPr>
        <w:tabs>
          <w:tab w:val="left" w:pos="284"/>
          <w:tab w:val="left" w:pos="426"/>
        </w:tabs>
        <w:rPr>
          <w:rFonts w:ascii="Arial" w:hAnsi="Arial"/>
          <w:color w:val="FF0000"/>
          <w:sz w:val="20"/>
        </w:rPr>
      </w:pPr>
      <w:r w:rsidRPr="0024614F">
        <w:rPr>
          <w:rFonts w:ascii="Arial" w:hAnsi="Arial"/>
          <w:b/>
          <w:iCs/>
          <w:sz w:val="20"/>
        </w:rPr>
        <w:t>En síntesis los elementos de la com</w:t>
      </w:r>
      <w:r w:rsidR="0023411D" w:rsidRPr="0024614F">
        <w:rPr>
          <w:rFonts w:ascii="Arial" w:hAnsi="Arial"/>
          <w:b/>
          <w:iCs/>
          <w:sz w:val="20"/>
        </w:rPr>
        <w:t>u</w:t>
      </w:r>
      <w:r w:rsidRPr="0024614F">
        <w:rPr>
          <w:rFonts w:ascii="Arial" w:hAnsi="Arial"/>
          <w:b/>
          <w:iCs/>
          <w:sz w:val="20"/>
        </w:rPr>
        <w:t>nicación son:</w:t>
      </w:r>
      <w:r w:rsidRPr="0024614F">
        <w:rPr>
          <w:rFonts w:ascii="Arial" w:hAnsi="Arial"/>
          <w:b/>
          <w:i/>
          <w:iCs/>
          <w:sz w:val="20"/>
        </w:rPr>
        <w:t xml:space="preserve"> </w:t>
      </w:r>
      <w:r w:rsidRPr="0024614F">
        <w:rPr>
          <w:rFonts w:ascii="Arial" w:hAnsi="Arial"/>
          <w:b/>
          <w:sz w:val="20"/>
        </w:rPr>
        <w:t>emisor, receptor,</w:t>
      </w:r>
      <w:r w:rsidR="0023411D" w:rsidRPr="0024614F">
        <w:rPr>
          <w:rFonts w:ascii="Arial" w:hAnsi="Arial"/>
          <w:b/>
          <w:sz w:val="20"/>
        </w:rPr>
        <w:t xml:space="preserve"> mensaje, código y contexto. </w:t>
      </w:r>
      <w:r w:rsidR="0023411D">
        <w:rPr>
          <w:rFonts w:ascii="Arial" w:hAnsi="Arial"/>
          <w:sz w:val="20"/>
        </w:rPr>
        <w:t>Vea</w:t>
      </w:r>
      <w:r w:rsidRPr="00203385">
        <w:rPr>
          <w:rFonts w:ascii="Arial" w:hAnsi="Arial"/>
          <w:sz w:val="20"/>
        </w:rPr>
        <w:t xml:space="preserve">mos algunos ejemplos: </w:t>
      </w:r>
    </w:p>
    <w:p w:rsidR="005B185F" w:rsidRPr="00203385" w:rsidRDefault="005B185F" w:rsidP="0024614F">
      <w:pPr>
        <w:tabs>
          <w:tab w:val="left" w:pos="284"/>
          <w:tab w:val="left" w:pos="426"/>
        </w:tabs>
        <w:jc w:val="both"/>
        <w:rPr>
          <w:rFonts w:ascii="Arial" w:hAnsi="Arial"/>
          <w:color w:val="auto"/>
          <w:sz w:val="20"/>
        </w:rPr>
      </w:pPr>
      <w:r w:rsidRPr="00203385">
        <w:rPr>
          <w:rFonts w:ascii="Arial" w:hAnsi="Arial"/>
          <w:iCs/>
          <w:color w:val="auto"/>
          <w:sz w:val="20"/>
          <w:lang w:val="es-ES_tradnl"/>
        </w:rPr>
        <w:t>Camila se encuentra en su casa y llama a su esposo por teléfono para decirle que van a llegar las personas del acueducto a realiza una visita en horas de la tarde. Los elementos que intervienen son los siguientes:</w:t>
      </w:r>
    </w:p>
    <w:p w:rsidR="005B185F" w:rsidRPr="00203385" w:rsidRDefault="005B185F" w:rsidP="005B185F">
      <w:pPr>
        <w:tabs>
          <w:tab w:val="left" w:pos="284"/>
          <w:tab w:val="left" w:pos="426"/>
        </w:tabs>
        <w:ind w:left="360"/>
        <w:jc w:val="both"/>
        <w:rPr>
          <w:rFonts w:ascii="Arial" w:hAnsi="Arial"/>
          <w:color w:val="auto"/>
          <w:sz w:val="20"/>
          <w:lang w:val="es-ES_tradnl"/>
        </w:rPr>
      </w:pPr>
      <w:r w:rsidRPr="00203385">
        <w:rPr>
          <w:rFonts w:ascii="Arial" w:hAnsi="Arial"/>
          <w:b/>
          <w:bCs/>
          <w:color w:val="auto"/>
          <w:sz w:val="20"/>
          <w:lang w:val="es-ES_tradnl"/>
        </w:rPr>
        <w:t xml:space="preserve">El emisor: </w:t>
      </w:r>
      <w:r w:rsidRPr="00203385">
        <w:rPr>
          <w:rFonts w:ascii="Arial" w:hAnsi="Arial"/>
          <w:color w:val="auto"/>
          <w:sz w:val="20"/>
          <w:lang w:val="es-ES_tradnl"/>
        </w:rPr>
        <w:t>Camila</w:t>
      </w:r>
    </w:p>
    <w:p w:rsidR="005B185F" w:rsidRPr="00203385" w:rsidRDefault="005B185F" w:rsidP="005B185F">
      <w:pPr>
        <w:tabs>
          <w:tab w:val="left" w:pos="284"/>
          <w:tab w:val="left" w:pos="426"/>
        </w:tabs>
        <w:ind w:left="360"/>
        <w:jc w:val="both"/>
        <w:rPr>
          <w:rFonts w:ascii="Arial" w:hAnsi="Arial"/>
          <w:color w:val="auto"/>
          <w:sz w:val="20"/>
          <w:lang w:val="es-ES_tradnl"/>
        </w:rPr>
      </w:pPr>
      <w:r w:rsidRPr="00203385">
        <w:rPr>
          <w:rFonts w:ascii="Arial" w:hAnsi="Arial"/>
          <w:b/>
          <w:bCs/>
          <w:color w:val="auto"/>
          <w:sz w:val="20"/>
          <w:lang w:val="es-ES_tradnl"/>
        </w:rPr>
        <w:t xml:space="preserve">El receptor: </w:t>
      </w:r>
      <w:r w:rsidRPr="00203385">
        <w:rPr>
          <w:rFonts w:ascii="Arial" w:hAnsi="Arial"/>
          <w:color w:val="auto"/>
          <w:sz w:val="20"/>
          <w:lang w:val="es-ES_tradnl"/>
        </w:rPr>
        <w:t xml:space="preserve">Esposo de Camila </w:t>
      </w:r>
    </w:p>
    <w:p w:rsidR="005B185F" w:rsidRPr="00203385" w:rsidRDefault="005B185F" w:rsidP="005B185F">
      <w:pPr>
        <w:tabs>
          <w:tab w:val="left" w:pos="284"/>
          <w:tab w:val="left" w:pos="426"/>
        </w:tabs>
        <w:ind w:left="360"/>
        <w:jc w:val="both"/>
        <w:rPr>
          <w:rFonts w:ascii="Arial" w:hAnsi="Arial"/>
          <w:color w:val="auto"/>
          <w:sz w:val="20"/>
          <w:lang w:val="es-ES_tradnl"/>
        </w:rPr>
      </w:pPr>
      <w:r w:rsidRPr="00203385">
        <w:rPr>
          <w:rFonts w:ascii="Arial" w:hAnsi="Arial"/>
          <w:b/>
          <w:bCs/>
          <w:color w:val="auto"/>
          <w:sz w:val="20"/>
          <w:lang w:val="es-ES_tradnl"/>
        </w:rPr>
        <w:t xml:space="preserve">El mensaje: </w:t>
      </w:r>
      <w:r w:rsidRPr="00203385">
        <w:rPr>
          <w:rFonts w:ascii="Arial" w:hAnsi="Arial"/>
          <w:color w:val="auto"/>
          <w:sz w:val="20"/>
          <w:lang w:val="es-ES_tradnl"/>
        </w:rPr>
        <w:t xml:space="preserve">la visita de las personas del acueducto en horas de la tarde </w:t>
      </w:r>
    </w:p>
    <w:p w:rsidR="005B185F" w:rsidRPr="00203385" w:rsidRDefault="005B185F" w:rsidP="005B185F">
      <w:pPr>
        <w:tabs>
          <w:tab w:val="left" w:pos="284"/>
          <w:tab w:val="left" w:pos="426"/>
        </w:tabs>
        <w:ind w:left="360"/>
        <w:jc w:val="both"/>
        <w:rPr>
          <w:rFonts w:ascii="Arial" w:hAnsi="Arial"/>
          <w:color w:val="auto"/>
          <w:sz w:val="20"/>
          <w:lang w:val="es-ES_tradnl"/>
        </w:rPr>
      </w:pPr>
      <w:r w:rsidRPr="00203385">
        <w:rPr>
          <w:rFonts w:ascii="Arial" w:hAnsi="Arial"/>
          <w:b/>
          <w:bCs/>
          <w:color w:val="auto"/>
          <w:sz w:val="20"/>
          <w:lang w:val="es-ES_tradnl"/>
        </w:rPr>
        <w:t xml:space="preserve">El código: </w:t>
      </w:r>
      <w:r w:rsidRPr="00203385">
        <w:rPr>
          <w:rFonts w:ascii="Arial" w:hAnsi="Arial"/>
          <w:color w:val="auto"/>
          <w:sz w:val="20"/>
          <w:lang w:val="es-ES_tradnl"/>
        </w:rPr>
        <w:t xml:space="preserve">la lengua española empleada por ambos. </w:t>
      </w:r>
    </w:p>
    <w:p w:rsidR="005B185F" w:rsidRDefault="005B185F" w:rsidP="0023411D">
      <w:pPr>
        <w:tabs>
          <w:tab w:val="left" w:pos="284"/>
          <w:tab w:val="left" w:pos="426"/>
        </w:tabs>
        <w:ind w:left="360"/>
        <w:jc w:val="both"/>
        <w:rPr>
          <w:rFonts w:ascii="Arial" w:hAnsi="Arial"/>
          <w:b/>
          <w:bCs/>
          <w:color w:val="auto"/>
          <w:sz w:val="20"/>
          <w:lang w:val="es-ES_tradnl"/>
        </w:rPr>
      </w:pPr>
      <w:r w:rsidRPr="00203385">
        <w:rPr>
          <w:rFonts w:ascii="Arial" w:hAnsi="Arial"/>
          <w:b/>
          <w:bCs/>
          <w:color w:val="auto"/>
          <w:sz w:val="20"/>
          <w:lang w:val="es-ES_tradnl"/>
        </w:rPr>
        <w:t xml:space="preserve">El contexto: </w:t>
      </w:r>
      <w:r w:rsidRPr="00203385">
        <w:rPr>
          <w:rFonts w:ascii="Arial" w:hAnsi="Arial"/>
          <w:color w:val="auto"/>
          <w:sz w:val="20"/>
          <w:lang w:val="es-ES_tradnl"/>
        </w:rPr>
        <w:t>el mundo exterior al que se refieren las cosas de las que hablan y, en especial, el mundo que comparten entre ellos y que hace que sus mensajes tengan un sentido.</w:t>
      </w:r>
    </w:p>
    <w:p w:rsidR="0053320B" w:rsidRPr="0023411D" w:rsidRDefault="0053320B" w:rsidP="0023411D">
      <w:pPr>
        <w:tabs>
          <w:tab w:val="left" w:pos="284"/>
          <w:tab w:val="left" w:pos="426"/>
        </w:tabs>
        <w:ind w:left="360"/>
        <w:jc w:val="both"/>
        <w:rPr>
          <w:rFonts w:ascii="Arial" w:hAnsi="Arial"/>
          <w:b/>
          <w:bCs/>
          <w:color w:val="auto"/>
          <w:sz w:val="20"/>
          <w:lang w:val="es-ES_tradnl"/>
        </w:rPr>
      </w:pPr>
    </w:p>
    <w:p w:rsidR="005B185F" w:rsidRPr="00203385" w:rsidRDefault="0023411D" w:rsidP="0023411D">
      <w:pPr>
        <w:rPr>
          <w:rFonts w:ascii="Arial" w:hAnsi="Arial"/>
          <w:b/>
          <w:sz w:val="20"/>
        </w:rPr>
      </w:pPr>
      <w:r>
        <w:rPr>
          <w:rFonts w:ascii="Arial" w:hAnsi="Arial"/>
          <w:b/>
          <w:sz w:val="20"/>
        </w:rPr>
        <w:t xml:space="preserve">¿CÓMO SE DA </w:t>
      </w:r>
      <w:r w:rsidR="005B185F" w:rsidRPr="00203385">
        <w:rPr>
          <w:rFonts w:ascii="Arial" w:hAnsi="Arial"/>
          <w:b/>
          <w:sz w:val="20"/>
        </w:rPr>
        <w:t>EL PROCESO DE COMUNICACIÓN</w:t>
      </w:r>
      <w:r>
        <w:rPr>
          <w:rFonts w:ascii="Arial" w:hAnsi="Arial"/>
          <w:b/>
          <w:sz w:val="20"/>
        </w:rPr>
        <w:t>?</w:t>
      </w:r>
    </w:p>
    <w:p w:rsidR="005B185F" w:rsidRPr="00203385" w:rsidRDefault="0053320B" w:rsidP="0024614F">
      <w:pPr>
        <w:jc w:val="both"/>
        <w:rPr>
          <w:rFonts w:ascii="Arial" w:hAnsi="Arial"/>
          <w:sz w:val="20"/>
        </w:rPr>
      </w:pPr>
      <w:r>
        <w:rPr>
          <w:rFonts w:ascii="Arial" w:hAnsi="Arial"/>
          <w:sz w:val="20"/>
        </w:rPr>
        <w:t>El proceso de comunicación se da a partir de l</w:t>
      </w:r>
      <w:r w:rsidR="005B185F" w:rsidRPr="00203385">
        <w:rPr>
          <w:rFonts w:ascii="Arial" w:hAnsi="Arial"/>
          <w:sz w:val="20"/>
        </w:rPr>
        <w:t>a relación dinámica y activa de todos los eleme</w:t>
      </w:r>
      <w:r>
        <w:rPr>
          <w:rFonts w:ascii="Arial" w:hAnsi="Arial"/>
          <w:sz w:val="20"/>
        </w:rPr>
        <w:t>ntos, que</w:t>
      </w:r>
      <w:r w:rsidR="005B185F" w:rsidRPr="00203385">
        <w:rPr>
          <w:rFonts w:ascii="Arial" w:hAnsi="Arial"/>
          <w:sz w:val="20"/>
        </w:rPr>
        <w:t xml:space="preserve"> conforman una secuencia lógica que conoceremos a continuación: </w:t>
      </w:r>
    </w:p>
    <w:p w:rsidR="005B185F" w:rsidRPr="00203385" w:rsidRDefault="005B185F" w:rsidP="005B185F">
      <w:pPr>
        <w:numPr>
          <w:ilvl w:val="0"/>
          <w:numId w:val="25"/>
        </w:numPr>
        <w:rPr>
          <w:rFonts w:ascii="Arial" w:hAnsi="Arial"/>
          <w:sz w:val="20"/>
        </w:rPr>
      </w:pPr>
      <w:r w:rsidRPr="00203385">
        <w:rPr>
          <w:rFonts w:ascii="Arial" w:hAnsi="Arial"/>
          <w:sz w:val="20"/>
        </w:rPr>
        <w:t>En primer lugar, el emisor debe tener unos objetivos definidos con claridad.</w:t>
      </w:r>
    </w:p>
    <w:p w:rsidR="005B185F" w:rsidRPr="00203385" w:rsidRDefault="005B185F" w:rsidP="005B185F">
      <w:pPr>
        <w:pStyle w:val="Listavistosa-nfasis11"/>
        <w:numPr>
          <w:ilvl w:val="0"/>
          <w:numId w:val="25"/>
        </w:numPr>
        <w:spacing w:after="0" w:line="240" w:lineRule="auto"/>
        <w:jc w:val="both"/>
        <w:rPr>
          <w:rFonts w:ascii="Arial" w:eastAsia="Times New Roman" w:hAnsi="Arial" w:cs="Arial"/>
          <w:i/>
          <w:iCs/>
          <w:sz w:val="20"/>
        </w:rPr>
      </w:pPr>
      <w:r w:rsidRPr="00203385">
        <w:rPr>
          <w:rFonts w:ascii="Arial" w:eastAsia="Times New Roman" w:hAnsi="Arial" w:cs="Arial"/>
          <w:sz w:val="20"/>
        </w:rPr>
        <w:lastRenderedPageBreak/>
        <w:t>Define el código y adapta el código mediante el cual se pretende comunicar. A dicho proceso se le denomina codificar las ideas, sentimientos o pensamientos que se quieren trasmitir.</w:t>
      </w:r>
    </w:p>
    <w:p w:rsidR="005B185F" w:rsidRPr="00203385" w:rsidRDefault="005B185F" w:rsidP="005B185F">
      <w:pPr>
        <w:pStyle w:val="Listavistosa-nfasis11"/>
        <w:spacing w:after="0" w:line="240" w:lineRule="auto"/>
        <w:jc w:val="both"/>
        <w:rPr>
          <w:rFonts w:ascii="Arial" w:eastAsia="Times New Roman" w:hAnsi="Arial" w:cs="Arial"/>
          <w:i/>
          <w:iCs/>
          <w:sz w:val="20"/>
        </w:rPr>
      </w:pPr>
    </w:p>
    <w:p w:rsidR="005B185F" w:rsidRPr="00203385" w:rsidRDefault="005B185F" w:rsidP="005B185F">
      <w:pPr>
        <w:pStyle w:val="Listavistosa-nfasis11"/>
        <w:numPr>
          <w:ilvl w:val="0"/>
          <w:numId w:val="25"/>
        </w:numPr>
        <w:spacing w:after="0" w:line="240" w:lineRule="auto"/>
        <w:jc w:val="both"/>
        <w:rPr>
          <w:rFonts w:ascii="Arial" w:eastAsia="Times New Roman" w:hAnsi="Arial" w:cs="Arial"/>
          <w:i/>
          <w:iCs/>
          <w:sz w:val="20"/>
        </w:rPr>
      </w:pPr>
      <w:r w:rsidRPr="00203385">
        <w:rPr>
          <w:rFonts w:ascii="Arial" w:eastAsia="Times New Roman" w:hAnsi="Arial" w:cs="Arial"/>
          <w:sz w:val="20"/>
        </w:rPr>
        <w:t>El mensaje codificado viaja a través de un canal o medio (escrito u oral) común al receptor. El mensaje se pude ver interferido por ruidos físicos, condiciones sociables y culturales.</w:t>
      </w:r>
    </w:p>
    <w:p w:rsidR="005B185F" w:rsidRPr="00203385" w:rsidRDefault="005B185F" w:rsidP="005B185F">
      <w:pPr>
        <w:spacing w:after="0" w:line="240" w:lineRule="auto"/>
        <w:jc w:val="both"/>
        <w:rPr>
          <w:rFonts w:ascii="Arial" w:eastAsia="Times New Roman" w:hAnsi="Arial" w:cs="Arial"/>
          <w:sz w:val="20"/>
        </w:rPr>
      </w:pPr>
    </w:p>
    <w:p w:rsidR="005B185F" w:rsidRPr="00203385" w:rsidRDefault="005B185F" w:rsidP="005B185F">
      <w:pPr>
        <w:pStyle w:val="Listavistosa-nfasis11"/>
        <w:numPr>
          <w:ilvl w:val="0"/>
          <w:numId w:val="25"/>
        </w:numPr>
        <w:spacing w:after="0" w:line="240" w:lineRule="auto"/>
        <w:jc w:val="both"/>
        <w:rPr>
          <w:rFonts w:ascii="Arial" w:eastAsia="Times New Roman" w:hAnsi="Arial" w:cs="Arial"/>
          <w:i/>
          <w:iCs/>
          <w:sz w:val="20"/>
        </w:rPr>
      </w:pPr>
      <w:r w:rsidRPr="00203385">
        <w:rPr>
          <w:rFonts w:ascii="Arial" w:eastAsia="Times New Roman" w:hAnsi="Arial" w:cs="Arial"/>
          <w:sz w:val="20"/>
        </w:rPr>
        <w:t xml:space="preserve">El receptor es quien recibe el mensaje, el código definido por el emisor. </w:t>
      </w:r>
    </w:p>
    <w:p w:rsidR="005B185F" w:rsidRPr="00203385" w:rsidRDefault="005B185F" w:rsidP="005B185F">
      <w:pPr>
        <w:pStyle w:val="Listavistosa-nfasis11"/>
        <w:spacing w:after="0" w:line="240" w:lineRule="auto"/>
        <w:jc w:val="both"/>
        <w:rPr>
          <w:rFonts w:ascii="Arial" w:eastAsia="Times New Roman" w:hAnsi="Arial" w:cs="Arial"/>
          <w:i/>
          <w:iCs/>
          <w:sz w:val="20"/>
        </w:rPr>
      </w:pPr>
    </w:p>
    <w:p w:rsidR="005B185F" w:rsidRPr="00203385" w:rsidRDefault="005B185F" w:rsidP="005B185F">
      <w:pPr>
        <w:spacing w:after="0" w:line="240" w:lineRule="auto"/>
        <w:jc w:val="both"/>
        <w:rPr>
          <w:rFonts w:ascii="Arial" w:eastAsia="Times New Roman" w:hAnsi="Arial" w:cs="Arial"/>
          <w:sz w:val="20"/>
        </w:rPr>
      </w:pPr>
    </w:p>
    <w:p w:rsidR="005B185F" w:rsidRPr="00203385" w:rsidRDefault="005B185F" w:rsidP="005B185F">
      <w:pPr>
        <w:pStyle w:val="Listavistosa-nfasis11"/>
        <w:numPr>
          <w:ilvl w:val="0"/>
          <w:numId w:val="25"/>
        </w:numPr>
        <w:spacing w:after="0" w:line="240" w:lineRule="auto"/>
        <w:jc w:val="both"/>
        <w:rPr>
          <w:rFonts w:ascii="Arial" w:eastAsia="Times New Roman" w:hAnsi="Arial" w:cs="Arial"/>
          <w:i/>
          <w:iCs/>
          <w:sz w:val="20"/>
        </w:rPr>
      </w:pPr>
      <w:r w:rsidRPr="00203385">
        <w:rPr>
          <w:rFonts w:ascii="Arial" w:eastAsia="Times New Roman" w:hAnsi="Arial" w:cs="Arial"/>
          <w:sz w:val="20"/>
        </w:rPr>
        <w:t>El mensaje es decodificado e interpretado por el receptor a través de un proceso interno, sobre la base de sus experiencias y conocimientos. En este momento entran en acción sus filtros, así como posibles problemas con relación al conocimiento y el uso adecuado del código.</w:t>
      </w:r>
    </w:p>
    <w:p w:rsidR="005B185F" w:rsidRPr="00203385" w:rsidRDefault="005B185F" w:rsidP="005B185F">
      <w:pPr>
        <w:pStyle w:val="Listavistosa-nfasis11"/>
        <w:spacing w:after="0" w:line="240" w:lineRule="auto"/>
        <w:jc w:val="both"/>
        <w:rPr>
          <w:rFonts w:ascii="Arial" w:eastAsia="Times New Roman" w:hAnsi="Arial" w:cs="Arial"/>
          <w:i/>
          <w:iCs/>
          <w:sz w:val="20"/>
        </w:rPr>
      </w:pPr>
    </w:p>
    <w:p w:rsidR="005B185F" w:rsidRPr="00203385" w:rsidRDefault="005B185F" w:rsidP="005B185F">
      <w:pPr>
        <w:pStyle w:val="Listavistosa-nfasis11"/>
        <w:numPr>
          <w:ilvl w:val="0"/>
          <w:numId w:val="25"/>
        </w:numPr>
        <w:spacing w:after="0" w:line="240" w:lineRule="auto"/>
        <w:jc w:val="both"/>
        <w:rPr>
          <w:rFonts w:ascii="Arial" w:eastAsia="Times New Roman" w:hAnsi="Arial" w:cs="Arial"/>
          <w:i/>
          <w:iCs/>
          <w:sz w:val="20"/>
        </w:rPr>
      </w:pPr>
      <w:r w:rsidRPr="00203385">
        <w:rPr>
          <w:rFonts w:ascii="Arial" w:eastAsia="Times New Roman" w:hAnsi="Arial" w:cs="Arial"/>
          <w:sz w:val="20"/>
        </w:rPr>
        <w:t>Una vez decodificado el mensaje de parte del receptor éste realiza una respuesta siendo ésta la retroalimentación de la comunicación.</w:t>
      </w:r>
      <w:r w:rsidRPr="00203385">
        <w:rPr>
          <w:rStyle w:val="Refdenotaalpie"/>
          <w:rFonts w:ascii="Arial" w:eastAsia="Times New Roman" w:hAnsi="Arial" w:cs="Arial"/>
          <w:sz w:val="20"/>
        </w:rPr>
        <w:footnoteReference w:id="2"/>
      </w:r>
    </w:p>
    <w:p w:rsidR="005B185F" w:rsidRPr="00203385" w:rsidRDefault="005B185F" w:rsidP="005B185F">
      <w:pPr>
        <w:ind w:left="360"/>
        <w:rPr>
          <w:rFonts w:ascii="Arial" w:hAnsi="Arial"/>
          <w:sz w:val="20"/>
        </w:rPr>
      </w:pPr>
    </w:p>
    <w:p w:rsidR="005B185F" w:rsidRPr="00203385" w:rsidRDefault="0053320B" w:rsidP="005B185F">
      <w:pPr>
        <w:ind w:left="360"/>
        <w:rPr>
          <w:rFonts w:ascii="Arial" w:hAnsi="Arial"/>
          <w:sz w:val="20"/>
        </w:rPr>
      </w:pPr>
      <w:r>
        <w:rPr>
          <w:rFonts w:ascii="Arial" w:hAnsi="Arial"/>
          <w:sz w:val="20"/>
        </w:rPr>
        <w:t>Vea</w:t>
      </w:r>
      <w:r w:rsidR="005B185F" w:rsidRPr="00203385">
        <w:rPr>
          <w:rFonts w:ascii="Arial" w:hAnsi="Arial"/>
          <w:sz w:val="20"/>
        </w:rPr>
        <w:t xml:space="preserve">mos este proceso lógico en la siguiente imagen: </w:t>
      </w:r>
    </w:p>
    <w:p w:rsidR="005B185F" w:rsidRPr="00203385" w:rsidRDefault="00697571" w:rsidP="005B185F">
      <w:pPr>
        <w:ind w:left="360"/>
        <w:jc w:val="center"/>
        <w:rPr>
          <w:rFonts w:ascii="Arial" w:hAnsi="Arial"/>
          <w:sz w:val="20"/>
        </w:rPr>
      </w:pPr>
      <w:r>
        <w:rPr>
          <w:rFonts w:ascii="Arial" w:hAnsi="Arial"/>
          <w:noProof/>
          <w:sz w:val="20"/>
        </w:rPr>
        <w:drawing>
          <wp:inline distT="0" distB="0" distL="0" distR="0">
            <wp:extent cx="4943475" cy="2466975"/>
            <wp:effectExtent l="0" t="0" r="0" b="0"/>
            <wp:docPr id="1" name="il_fi" descr="http://1.bp.blogspot.com/_3AheN6utgRM/SfiSsKlmdpI/AAAAAAAAADI/9kCCeQsgHB0/s400/cuadro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1.bp.blogspot.com/_3AheN6utgRM/SfiSsKlmdpI/AAAAAAAAADI/9kCCeQsgHB0/s400/cuadro_1.gif"/>
                    <pic:cNvPicPr>
                      <a:picLocks noChangeAspect="1" noChangeArrowheads="1"/>
                    </pic:cNvPicPr>
                  </pic:nvPicPr>
                  <pic:blipFill>
                    <a:blip r:embed="rId8"/>
                    <a:srcRect/>
                    <a:stretch>
                      <a:fillRect/>
                    </a:stretch>
                  </pic:blipFill>
                  <pic:spPr bwMode="auto">
                    <a:xfrm>
                      <a:off x="0" y="0"/>
                      <a:ext cx="4943475" cy="2466975"/>
                    </a:xfrm>
                    <a:prstGeom prst="rect">
                      <a:avLst/>
                    </a:prstGeom>
                    <a:noFill/>
                    <a:ln w="9525">
                      <a:noFill/>
                      <a:miter lim="800000"/>
                      <a:headEnd/>
                      <a:tailEnd/>
                    </a:ln>
                  </pic:spPr>
                </pic:pic>
              </a:graphicData>
            </a:graphic>
          </wp:inline>
        </w:drawing>
      </w:r>
    </w:p>
    <w:p w:rsidR="005B185F" w:rsidRPr="00DD6468" w:rsidRDefault="005B185F" w:rsidP="00DD6468">
      <w:pPr>
        <w:spacing w:before="100" w:beforeAutospacing="1" w:after="100" w:afterAutospacing="1" w:line="240" w:lineRule="auto"/>
        <w:jc w:val="center"/>
        <w:rPr>
          <w:rFonts w:ascii="Arial" w:eastAsia="Times New Roman" w:hAnsi="Arial" w:cs="Arial"/>
          <w:i/>
          <w:sz w:val="24"/>
          <w:szCs w:val="24"/>
        </w:rPr>
      </w:pPr>
      <w:r w:rsidRPr="00203385">
        <w:rPr>
          <w:rFonts w:ascii="Arial" w:hAnsi="Arial" w:cs="Arial"/>
          <w:i/>
          <w:sz w:val="16"/>
          <w:szCs w:val="16"/>
        </w:rPr>
        <w:t>Imagen tomada de:</w:t>
      </w:r>
      <w:r w:rsidRPr="00203385">
        <w:rPr>
          <w:rFonts w:ascii="Arial" w:hAnsi="Arial"/>
          <w:i/>
          <w:sz w:val="16"/>
          <w:szCs w:val="16"/>
        </w:rPr>
        <w:t xml:space="preserve"> </w:t>
      </w:r>
      <w:hyperlink r:id="rId9" w:history="1">
        <w:r w:rsidR="009242CB" w:rsidRPr="00DD6468">
          <w:rPr>
            <w:rStyle w:val="Hipervnculo"/>
            <w:rFonts w:ascii="Arial" w:eastAsia="Times New Roman" w:hAnsi="Arial" w:cs="Arial"/>
            <w:i/>
            <w:sz w:val="24"/>
            <w:szCs w:val="24"/>
          </w:rPr>
          <w:t>http://habilidadgerencial.blogspot.com/2009/04/sqa-comunicacion.html</w:t>
        </w:r>
      </w:hyperlink>
      <w:r w:rsidR="009242CB" w:rsidRPr="00DD6468">
        <w:rPr>
          <w:rFonts w:ascii="Arial" w:eastAsia="Times New Roman" w:hAnsi="Arial" w:cs="Arial"/>
          <w:i/>
          <w:sz w:val="24"/>
          <w:szCs w:val="24"/>
        </w:rPr>
        <w:t xml:space="preserve"> </w:t>
      </w:r>
    </w:p>
    <w:p w:rsidR="0024614F" w:rsidRPr="00203385" w:rsidRDefault="0024614F" w:rsidP="0053320B">
      <w:pPr>
        <w:rPr>
          <w:rFonts w:ascii="Arial" w:hAnsi="Arial"/>
          <w:b/>
          <w:sz w:val="20"/>
        </w:rPr>
      </w:pPr>
    </w:p>
    <w:p w:rsidR="0053320B" w:rsidRDefault="0053320B" w:rsidP="0053320B">
      <w:pPr>
        <w:rPr>
          <w:rFonts w:ascii="Arial" w:hAnsi="Arial"/>
          <w:b/>
          <w:sz w:val="20"/>
        </w:rPr>
      </w:pPr>
      <w:r>
        <w:rPr>
          <w:rFonts w:ascii="Arial" w:hAnsi="Arial"/>
          <w:b/>
          <w:sz w:val="20"/>
        </w:rPr>
        <w:t xml:space="preserve">¿QUÉ ES UN </w:t>
      </w:r>
      <w:r w:rsidR="005B185F" w:rsidRPr="00203385">
        <w:rPr>
          <w:rFonts w:ascii="Arial" w:hAnsi="Arial"/>
          <w:b/>
          <w:sz w:val="20"/>
        </w:rPr>
        <w:t>ROL COMUNICATIVO</w:t>
      </w:r>
      <w:r>
        <w:rPr>
          <w:rFonts w:ascii="Arial" w:hAnsi="Arial"/>
          <w:b/>
          <w:sz w:val="20"/>
        </w:rPr>
        <w:t>?</w:t>
      </w:r>
    </w:p>
    <w:p w:rsidR="005B185F" w:rsidRDefault="005B185F" w:rsidP="0053320B">
      <w:pPr>
        <w:rPr>
          <w:rFonts w:ascii="Arial" w:hAnsi="Arial"/>
          <w:sz w:val="20"/>
        </w:rPr>
      </w:pPr>
      <w:r w:rsidRPr="00203385">
        <w:rPr>
          <w:rFonts w:ascii="Arial" w:hAnsi="Arial"/>
          <w:sz w:val="20"/>
        </w:rPr>
        <w:t>El rol es el desempeño de una persona, o de grupos, en la actividad de la comunicación. Es lo que queremos que el emisor o receptor haga como producto de la comunicación. Los roles más frecuentes en la comunicación son:</w:t>
      </w:r>
      <w:r w:rsidRPr="00203385">
        <w:rPr>
          <w:rFonts w:ascii="Arial" w:hAnsi="Arial"/>
          <w:sz w:val="20"/>
          <w:vertAlign w:val="superscript"/>
        </w:rPr>
        <w:footnoteReference w:id="3"/>
      </w:r>
    </w:p>
    <w:p w:rsidR="0053320B" w:rsidRPr="0053320B" w:rsidRDefault="0053320B" w:rsidP="0053320B">
      <w:pPr>
        <w:rPr>
          <w:rFonts w:ascii="Arial" w:hAnsi="Arial"/>
          <w:b/>
          <w:sz w:val="20"/>
        </w:rPr>
      </w:pPr>
      <w:r w:rsidRPr="0053320B">
        <w:rPr>
          <w:rFonts w:ascii="Arial" w:hAnsi="Arial"/>
          <w:b/>
          <w:sz w:val="20"/>
        </w:rPr>
        <w:lastRenderedPageBreak/>
        <w:t>¿CUÁLES SON LOS ROLES DE LA COMUNICACIÓN?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5986"/>
      </w:tblGrid>
      <w:tr w:rsidR="005B185F" w:rsidRPr="00203385">
        <w:trPr>
          <w:trHeight w:val="132"/>
        </w:trPr>
        <w:tc>
          <w:tcPr>
            <w:tcW w:w="3085" w:type="dxa"/>
            <w:vAlign w:val="center"/>
          </w:tcPr>
          <w:p w:rsidR="005B185F" w:rsidRPr="00203385" w:rsidRDefault="005B185F" w:rsidP="005B185F">
            <w:pPr>
              <w:jc w:val="center"/>
              <w:rPr>
                <w:rFonts w:ascii="Arial" w:hAnsi="Arial"/>
                <w:b/>
                <w:sz w:val="20"/>
              </w:rPr>
            </w:pPr>
            <w:r w:rsidRPr="00203385">
              <w:rPr>
                <w:rFonts w:ascii="Arial" w:hAnsi="Arial"/>
                <w:b/>
                <w:sz w:val="20"/>
              </w:rPr>
              <w:t>ROL</w:t>
            </w:r>
            <w:r w:rsidR="0053320B">
              <w:rPr>
                <w:rFonts w:ascii="Arial" w:hAnsi="Arial"/>
                <w:b/>
                <w:sz w:val="20"/>
              </w:rPr>
              <w:t>ES</w:t>
            </w:r>
            <w:r w:rsidRPr="00203385">
              <w:rPr>
                <w:rFonts w:ascii="Arial" w:hAnsi="Arial"/>
                <w:b/>
                <w:sz w:val="20"/>
              </w:rPr>
              <w:t xml:space="preserve"> DE LA COMUNICACIÓN</w:t>
            </w:r>
          </w:p>
        </w:tc>
        <w:tc>
          <w:tcPr>
            <w:tcW w:w="5986" w:type="dxa"/>
            <w:vAlign w:val="center"/>
          </w:tcPr>
          <w:p w:rsidR="005B185F" w:rsidRPr="00203385" w:rsidRDefault="005B185F" w:rsidP="005B185F">
            <w:pPr>
              <w:jc w:val="center"/>
              <w:rPr>
                <w:rFonts w:ascii="Arial" w:hAnsi="Arial"/>
                <w:b/>
                <w:sz w:val="20"/>
              </w:rPr>
            </w:pPr>
            <w:r w:rsidRPr="00203385">
              <w:rPr>
                <w:rFonts w:ascii="Arial" w:hAnsi="Arial"/>
                <w:b/>
                <w:sz w:val="20"/>
              </w:rPr>
              <w:t>DEFINICIÓN</w:t>
            </w:r>
          </w:p>
        </w:tc>
      </w:tr>
      <w:tr w:rsidR="005B185F" w:rsidRPr="00203385">
        <w:tc>
          <w:tcPr>
            <w:tcW w:w="3085" w:type="dxa"/>
            <w:vAlign w:val="center"/>
          </w:tcPr>
          <w:p w:rsidR="005B185F" w:rsidRPr="00203385" w:rsidRDefault="005B185F" w:rsidP="005B185F">
            <w:pPr>
              <w:jc w:val="center"/>
              <w:rPr>
                <w:rFonts w:ascii="Arial" w:hAnsi="Arial"/>
                <w:b/>
                <w:sz w:val="20"/>
              </w:rPr>
            </w:pPr>
            <w:r w:rsidRPr="00203385">
              <w:rPr>
                <w:rFonts w:ascii="Arial" w:hAnsi="Arial"/>
                <w:b/>
                <w:sz w:val="20"/>
              </w:rPr>
              <w:t>Informar</w:t>
            </w:r>
          </w:p>
        </w:tc>
        <w:tc>
          <w:tcPr>
            <w:tcW w:w="5986" w:type="dxa"/>
          </w:tcPr>
          <w:p w:rsidR="005B185F" w:rsidRPr="00203385" w:rsidRDefault="005B185F" w:rsidP="005B185F">
            <w:pPr>
              <w:jc w:val="both"/>
              <w:rPr>
                <w:rFonts w:ascii="Arial" w:hAnsi="Arial"/>
                <w:sz w:val="20"/>
              </w:rPr>
            </w:pPr>
            <w:r w:rsidRPr="00203385">
              <w:rPr>
                <w:rFonts w:ascii="Arial" w:hAnsi="Arial"/>
                <w:sz w:val="20"/>
              </w:rPr>
              <w:t>Dar a conocer algo del tema social tratado.</w:t>
            </w:r>
          </w:p>
        </w:tc>
      </w:tr>
      <w:tr w:rsidR="005B185F" w:rsidRPr="00203385">
        <w:tc>
          <w:tcPr>
            <w:tcW w:w="3085" w:type="dxa"/>
            <w:vAlign w:val="center"/>
          </w:tcPr>
          <w:p w:rsidR="005B185F" w:rsidRPr="00203385" w:rsidRDefault="005B185F" w:rsidP="005B185F">
            <w:pPr>
              <w:jc w:val="center"/>
              <w:rPr>
                <w:rFonts w:ascii="Arial" w:hAnsi="Arial"/>
                <w:b/>
                <w:sz w:val="20"/>
              </w:rPr>
            </w:pPr>
            <w:r w:rsidRPr="00203385">
              <w:rPr>
                <w:rFonts w:ascii="Arial" w:hAnsi="Arial"/>
                <w:b/>
                <w:sz w:val="20"/>
              </w:rPr>
              <w:t>Relacionar</w:t>
            </w:r>
          </w:p>
        </w:tc>
        <w:tc>
          <w:tcPr>
            <w:tcW w:w="5986" w:type="dxa"/>
          </w:tcPr>
          <w:p w:rsidR="005B185F" w:rsidRPr="00203385" w:rsidRDefault="005B185F" w:rsidP="005B185F">
            <w:pPr>
              <w:jc w:val="both"/>
              <w:rPr>
                <w:rFonts w:ascii="Arial" w:hAnsi="Arial"/>
                <w:sz w:val="20"/>
              </w:rPr>
            </w:pPr>
            <w:r w:rsidRPr="00203385">
              <w:rPr>
                <w:rFonts w:ascii="Arial" w:hAnsi="Arial"/>
                <w:sz w:val="20"/>
              </w:rPr>
              <w:t>Establecer un vínculo afectivo o racional entre las necesidades del receptor y las cualidades de la propuesta de bien social.</w:t>
            </w:r>
          </w:p>
        </w:tc>
      </w:tr>
      <w:tr w:rsidR="005B185F" w:rsidRPr="00203385">
        <w:tc>
          <w:tcPr>
            <w:tcW w:w="3085" w:type="dxa"/>
            <w:vAlign w:val="center"/>
          </w:tcPr>
          <w:p w:rsidR="005B185F" w:rsidRPr="00203385" w:rsidRDefault="005B185F" w:rsidP="005B185F">
            <w:pPr>
              <w:jc w:val="center"/>
              <w:rPr>
                <w:rFonts w:ascii="Arial" w:hAnsi="Arial"/>
                <w:b/>
                <w:sz w:val="20"/>
              </w:rPr>
            </w:pPr>
            <w:r w:rsidRPr="00203385">
              <w:rPr>
                <w:rFonts w:ascii="Arial" w:hAnsi="Arial"/>
                <w:b/>
                <w:sz w:val="20"/>
              </w:rPr>
              <w:t>Recordar</w:t>
            </w:r>
          </w:p>
        </w:tc>
        <w:tc>
          <w:tcPr>
            <w:tcW w:w="5986" w:type="dxa"/>
          </w:tcPr>
          <w:p w:rsidR="005B185F" w:rsidRPr="00203385" w:rsidRDefault="005B185F" w:rsidP="005B185F">
            <w:pPr>
              <w:jc w:val="both"/>
              <w:rPr>
                <w:rFonts w:ascii="Arial" w:hAnsi="Arial"/>
                <w:sz w:val="20"/>
              </w:rPr>
            </w:pPr>
            <w:r w:rsidRPr="00203385">
              <w:rPr>
                <w:rFonts w:ascii="Arial" w:hAnsi="Arial"/>
                <w:sz w:val="20"/>
              </w:rPr>
              <w:t>Traer a primer plano de la memoria algo que estaba olvidado o poco presente del problema social tratado.</w:t>
            </w:r>
          </w:p>
        </w:tc>
      </w:tr>
      <w:tr w:rsidR="005B185F" w:rsidRPr="00203385">
        <w:tc>
          <w:tcPr>
            <w:tcW w:w="3085" w:type="dxa"/>
            <w:vAlign w:val="center"/>
          </w:tcPr>
          <w:p w:rsidR="005B185F" w:rsidRPr="00203385" w:rsidRDefault="005B185F" w:rsidP="005B185F">
            <w:pPr>
              <w:jc w:val="center"/>
              <w:rPr>
                <w:rFonts w:ascii="Arial" w:hAnsi="Arial"/>
                <w:b/>
                <w:sz w:val="20"/>
              </w:rPr>
            </w:pPr>
            <w:r w:rsidRPr="00203385">
              <w:rPr>
                <w:rFonts w:ascii="Arial" w:hAnsi="Arial"/>
                <w:b/>
                <w:sz w:val="20"/>
              </w:rPr>
              <w:t>Modificar</w:t>
            </w:r>
          </w:p>
        </w:tc>
        <w:tc>
          <w:tcPr>
            <w:tcW w:w="5986" w:type="dxa"/>
          </w:tcPr>
          <w:p w:rsidR="005B185F" w:rsidRPr="00203385" w:rsidRDefault="005B185F" w:rsidP="005B185F">
            <w:pPr>
              <w:jc w:val="both"/>
              <w:rPr>
                <w:rFonts w:ascii="Arial" w:hAnsi="Arial"/>
                <w:sz w:val="20"/>
              </w:rPr>
            </w:pPr>
            <w:r w:rsidRPr="00203385">
              <w:rPr>
                <w:rFonts w:ascii="Arial" w:hAnsi="Arial"/>
                <w:sz w:val="20"/>
              </w:rPr>
              <w:t xml:space="preserve">Cambiar la manera de pensar de las personas acerca de ese problema. </w:t>
            </w:r>
          </w:p>
        </w:tc>
      </w:tr>
    </w:tbl>
    <w:p w:rsidR="005B185F" w:rsidRPr="00203385" w:rsidRDefault="005B185F" w:rsidP="005B185F">
      <w:pPr>
        <w:rPr>
          <w:rFonts w:ascii="Arial" w:hAnsi="Arial"/>
          <w:sz w:val="20"/>
        </w:rPr>
      </w:pPr>
    </w:p>
    <w:p w:rsidR="005B185F" w:rsidRPr="00203385" w:rsidRDefault="005B185F" w:rsidP="005B185F">
      <w:pPr>
        <w:rPr>
          <w:rFonts w:ascii="Arial" w:hAnsi="Arial"/>
          <w:sz w:val="20"/>
        </w:rPr>
      </w:pPr>
      <w:r w:rsidRPr="00203385">
        <w:rPr>
          <w:rFonts w:ascii="Arial" w:hAnsi="Arial"/>
          <w:sz w:val="20"/>
        </w:rPr>
        <w:t>Dada una situación comunicativa, observamos un ejemplo en donde se identifican los roles de la comunicación “</w:t>
      </w:r>
      <w:r w:rsidRPr="00203385">
        <w:rPr>
          <w:rFonts w:ascii="Arial" w:hAnsi="Arial"/>
          <w:i/>
          <w:sz w:val="20"/>
        </w:rPr>
        <w:t>El candidato a la alcaldía propone una estrategia para reducir el hambre en la población de estrato 1 otorgando subsidios especiales”</w:t>
      </w:r>
    </w:p>
    <w:p w:rsidR="005B185F" w:rsidRPr="00203385" w:rsidRDefault="005B185F" w:rsidP="005B185F">
      <w:pPr>
        <w:numPr>
          <w:ilvl w:val="0"/>
          <w:numId w:val="26"/>
        </w:numPr>
        <w:rPr>
          <w:rFonts w:ascii="Arial" w:hAnsi="Arial"/>
          <w:b/>
          <w:iCs/>
          <w:sz w:val="20"/>
        </w:rPr>
      </w:pPr>
      <w:r w:rsidRPr="00203385">
        <w:rPr>
          <w:rFonts w:ascii="Arial" w:hAnsi="Arial"/>
          <w:b/>
          <w:iCs/>
          <w:sz w:val="20"/>
        </w:rPr>
        <w:t xml:space="preserve">Informar, ¿Qué informa? </w:t>
      </w:r>
      <w:r w:rsidRPr="00203385">
        <w:rPr>
          <w:rFonts w:ascii="Arial" w:hAnsi="Arial"/>
          <w:iCs/>
          <w:sz w:val="20"/>
        </w:rPr>
        <w:t>Sobre la propuesta de una estrategia para reducir el hambre en la población de estrato 1, otorgando subsidios.</w:t>
      </w:r>
    </w:p>
    <w:p w:rsidR="005B185F" w:rsidRPr="00203385" w:rsidRDefault="005B185F" w:rsidP="005B185F">
      <w:pPr>
        <w:numPr>
          <w:ilvl w:val="0"/>
          <w:numId w:val="26"/>
        </w:numPr>
        <w:rPr>
          <w:rFonts w:ascii="Arial" w:hAnsi="Arial"/>
          <w:b/>
          <w:iCs/>
          <w:sz w:val="20"/>
        </w:rPr>
      </w:pPr>
      <w:r w:rsidRPr="00203385">
        <w:rPr>
          <w:rFonts w:ascii="Arial" w:hAnsi="Arial"/>
          <w:b/>
          <w:iCs/>
          <w:sz w:val="20"/>
        </w:rPr>
        <w:t xml:space="preserve"> Relacionar, ¿Qué es lo que relaciona? </w:t>
      </w:r>
      <w:r w:rsidRPr="00203385">
        <w:rPr>
          <w:rFonts w:ascii="Arial" w:hAnsi="Arial"/>
          <w:iCs/>
          <w:sz w:val="20"/>
        </w:rPr>
        <w:t>Contribuir a mejorar  la condición de  reducir el hambre de la población de estrato 1, otorgando subsidios especiales.</w:t>
      </w:r>
    </w:p>
    <w:p w:rsidR="005B185F" w:rsidRPr="00203385" w:rsidRDefault="005B185F" w:rsidP="005B185F">
      <w:pPr>
        <w:numPr>
          <w:ilvl w:val="0"/>
          <w:numId w:val="26"/>
        </w:numPr>
        <w:rPr>
          <w:rFonts w:ascii="Arial" w:hAnsi="Arial"/>
          <w:b/>
          <w:iCs/>
          <w:sz w:val="20"/>
        </w:rPr>
      </w:pPr>
      <w:r w:rsidRPr="00203385">
        <w:rPr>
          <w:rFonts w:ascii="Arial" w:hAnsi="Arial"/>
          <w:b/>
          <w:iCs/>
          <w:sz w:val="20"/>
        </w:rPr>
        <w:t xml:space="preserve">Recordar, ¿Qué se está recordando? </w:t>
      </w:r>
      <w:r w:rsidRPr="00203385">
        <w:rPr>
          <w:rFonts w:ascii="Arial" w:hAnsi="Arial"/>
          <w:iCs/>
          <w:sz w:val="20"/>
        </w:rPr>
        <w:t>La condición de hambre de la población de estrato 1.</w:t>
      </w:r>
    </w:p>
    <w:p w:rsidR="005B185F" w:rsidRPr="00203385" w:rsidRDefault="005B185F" w:rsidP="005B185F">
      <w:pPr>
        <w:numPr>
          <w:ilvl w:val="0"/>
          <w:numId w:val="26"/>
        </w:numPr>
        <w:rPr>
          <w:rFonts w:ascii="Arial" w:hAnsi="Arial"/>
          <w:b/>
          <w:iCs/>
          <w:sz w:val="20"/>
        </w:rPr>
      </w:pPr>
      <w:r w:rsidRPr="00203385">
        <w:rPr>
          <w:rFonts w:ascii="Arial" w:hAnsi="Arial"/>
          <w:b/>
          <w:iCs/>
          <w:sz w:val="20"/>
        </w:rPr>
        <w:t xml:space="preserve">Modificar, ¿Qué se modifica? </w:t>
      </w:r>
      <w:r w:rsidRPr="00203385">
        <w:rPr>
          <w:rFonts w:ascii="Arial" w:hAnsi="Arial"/>
          <w:iCs/>
          <w:sz w:val="20"/>
        </w:rPr>
        <w:t>Pensar en que se puede mejorar  la condición de vida de la población de estrato 1.</w:t>
      </w:r>
    </w:p>
    <w:p w:rsidR="005B185F" w:rsidRPr="00203385" w:rsidRDefault="005B185F" w:rsidP="005B185F">
      <w:pPr>
        <w:numPr>
          <w:ilvl w:val="0"/>
          <w:numId w:val="26"/>
        </w:numPr>
        <w:rPr>
          <w:rFonts w:ascii="Arial" w:hAnsi="Arial"/>
          <w:b/>
          <w:iCs/>
          <w:sz w:val="20"/>
        </w:rPr>
      </w:pPr>
      <w:r w:rsidRPr="00203385">
        <w:rPr>
          <w:rFonts w:ascii="Arial" w:hAnsi="Arial"/>
          <w:b/>
          <w:iCs/>
          <w:sz w:val="20"/>
        </w:rPr>
        <w:t xml:space="preserve">Reforzar, ¿Qué se está reforzando en la situación comunicativa? </w:t>
      </w:r>
      <w:r w:rsidRPr="00203385">
        <w:rPr>
          <w:rFonts w:ascii="Arial" w:hAnsi="Arial"/>
          <w:iCs/>
          <w:sz w:val="20"/>
        </w:rPr>
        <w:t>Otorgar subsidios especiales para resolver el problema de hambre de la población de estrato 1</w:t>
      </w:r>
    </w:p>
    <w:p w:rsidR="00DE5048" w:rsidRDefault="00DE5048">
      <w:pPr>
        <w:spacing w:after="0" w:line="240" w:lineRule="auto"/>
        <w:rPr>
          <w:rFonts w:ascii="Arial" w:hAnsi="Arial"/>
          <w:sz w:val="20"/>
        </w:rPr>
      </w:pPr>
    </w:p>
    <w:p w:rsidR="00697571" w:rsidRPr="00203385" w:rsidRDefault="00697571" w:rsidP="00697571">
      <w:pPr>
        <w:numPr>
          <w:ilvl w:val="0"/>
          <w:numId w:val="18"/>
        </w:numPr>
        <w:spacing w:after="0" w:line="240" w:lineRule="auto"/>
        <w:contextualSpacing/>
        <w:rPr>
          <w:rFonts w:ascii="Arial" w:hAnsi="Arial"/>
          <w:b/>
          <w:color w:val="215868"/>
          <w:sz w:val="28"/>
        </w:rPr>
      </w:pPr>
      <w:r>
        <w:rPr>
          <w:rFonts w:ascii="Arial" w:hAnsi="Arial"/>
          <w:b/>
          <w:color w:val="215868"/>
          <w:sz w:val="28"/>
        </w:rPr>
        <w:t>EVALÚEMOS</w:t>
      </w:r>
    </w:p>
    <w:p w:rsidR="00697571" w:rsidRPr="00203385" w:rsidRDefault="002B61A1" w:rsidP="00697571">
      <w:pPr>
        <w:rPr>
          <w:rFonts w:ascii="Arial" w:hAnsi="Arial"/>
          <w:sz w:val="20"/>
        </w:rPr>
      </w:pPr>
      <w:r>
        <w:rPr>
          <w:rFonts w:ascii="Arial" w:hAnsi="Arial"/>
          <w:noProof/>
          <w:sz w:val="20"/>
          <w:lang w:eastAsia="es-ES_tradnl"/>
        </w:rPr>
        <w:pict>
          <v:line id="_x0000_s1031" style="position:absolute;z-index:251660800;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5B185F" w:rsidRDefault="0053320B" w:rsidP="000214D4">
      <w:pPr>
        <w:rPr>
          <w:rFonts w:ascii="Arial" w:hAnsi="Arial"/>
          <w:sz w:val="20"/>
        </w:rPr>
      </w:pPr>
      <w:r>
        <w:rPr>
          <w:rFonts w:ascii="Arial" w:hAnsi="Arial"/>
          <w:sz w:val="20"/>
        </w:rPr>
        <w:t xml:space="preserve">Responda </w:t>
      </w:r>
      <w:r w:rsidR="0024614F">
        <w:rPr>
          <w:rFonts w:ascii="Arial" w:hAnsi="Arial"/>
          <w:sz w:val="20"/>
        </w:rPr>
        <w:t xml:space="preserve"> (F)</w:t>
      </w:r>
      <w:r w:rsidR="000214D4">
        <w:rPr>
          <w:rFonts w:ascii="Arial" w:hAnsi="Arial"/>
          <w:sz w:val="20"/>
        </w:rPr>
        <w:t xml:space="preserve"> </w:t>
      </w:r>
      <w:r w:rsidR="0024614F">
        <w:rPr>
          <w:rFonts w:ascii="Arial" w:hAnsi="Arial"/>
          <w:sz w:val="20"/>
        </w:rPr>
        <w:t xml:space="preserve">falso </w:t>
      </w:r>
      <w:r w:rsidR="000214D4">
        <w:rPr>
          <w:rFonts w:ascii="Arial" w:hAnsi="Arial"/>
          <w:sz w:val="20"/>
        </w:rPr>
        <w:t xml:space="preserve">o </w:t>
      </w:r>
      <w:r w:rsidR="0024614F">
        <w:rPr>
          <w:rFonts w:ascii="Arial" w:hAnsi="Arial"/>
          <w:sz w:val="20"/>
        </w:rPr>
        <w:t>(</w:t>
      </w:r>
      <w:r w:rsidR="000214D4">
        <w:rPr>
          <w:rFonts w:ascii="Arial" w:hAnsi="Arial"/>
          <w:sz w:val="20"/>
        </w:rPr>
        <w:t>V</w:t>
      </w:r>
      <w:r w:rsidR="0024614F">
        <w:rPr>
          <w:rFonts w:ascii="Arial" w:hAnsi="Arial"/>
          <w:sz w:val="20"/>
        </w:rPr>
        <w:t>) verdadero</w:t>
      </w:r>
      <w:r w:rsidR="000214D4">
        <w:rPr>
          <w:rFonts w:ascii="Arial" w:hAnsi="Arial"/>
          <w:sz w:val="20"/>
        </w:rPr>
        <w:t xml:space="preserve"> según corresponda</w:t>
      </w:r>
    </w:p>
    <w:p w:rsidR="000214D4" w:rsidRDefault="000214D4" w:rsidP="00697571">
      <w:pPr>
        <w:numPr>
          <w:ilvl w:val="0"/>
          <w:numId w:val="33"/>
        </w:numPr>
        <w:rPr>
          <w:rFonts w:ascii="Arial" w:hAnsi="Arial"/>
          <w:sz w:val="20"/>
        </w:rPr>
      </w:pPr>
      <w:r>
        <w:rPr>
          <w:rFonts w:ascii="Arial" w:hAnsi="Arial"/>
          <w:sz w:val="20"/>
        </w:rPr>
        <w:t>La comunicación es</w:t>
      </w:r>
      <w:r w:rsidR="00815EF0">
        <w:rPr>
          <w:rFonts w:ascii="Arial" w:hAnsi="Arial"/>
          <w:sz w:val="20"/>
        </w:rPr>
        <w:t>:</w:t>
      </w:r>
      <w:r>
        <w:rPr>
          <w:rFonts w:ascii="Arial" w:hAnsi="Arial"/>
          <w:sz w:val="20"/>
        </w:rPr>
        <w:t xml:space="preserve"> </w:t>
      </w:r>
    </w:p>
    <w:p w:rsidR="000214D4" w:rsidRDefault="000214D4" w:rsidP="000214D4">
      <w:pPr>
        <w:pStyle w:val="Prrafodelista"/>
        <w:numPr>
          <w:ilvl w:val="0"/>
          <w:numId w:val="34"/>
        </w:numPr>
        <w:rPr>
          <w:rFonts w:ascii="Arial" w:hAnsi="Arial"/>
          <w:sz w:val="20"/>
        </w:rPr>
      </w:pPr>
      <w:r>
        <w:rPr>
          <w:rFonts w:ascii="Arial" w:hAnsi="Arial"/>
          <w:sz w:val="20"/>
        </w:rPr>
        <w:t>Un intercambio de palabras entre dos o más personas</w:t>
      </w:r>
      <w:r w:rsidR="002712CD">
        <w:rPr>
          <w:rFonts w:ascii="Arial" w:hAnsi="Arial"/>
          <w:sz w:val="20"/>
        </w:rPr>
        <w:t xml:space="preserve">  (    )</w:t>
      </w:r>
    </w:p>
    <w:p w:rsidR="000214D4" w:rsidRDefault="000214D4" w:rsidP="000214D4">
      <w:pPr>
        <w:pStyle w:val="Prrafodelista"/>
        <w:numPr>
          <w:ilvl w:val="0"/>
          <w:numId w:val="34"/>
        </w:numPr>
        <w:rPr>
          <w:rFonts w:ascii="Arial" w:hAnsi="Arial"/>
          <w:sz w:val="20"/>
        </w:rPr>
      </w:pPr>
      <w:r>
        <w:rPr>
          <w:rFonts w:ascii="Arial" w:hAnsi="Arial"/>
          <w:sz w:val="20"/>
        </w:rPr>
        <w:t>Un diálogo entre un emisor y un receptor</w:t>
      </w:r>
      <w:r w:rsidR="002712CD">
        <w:rPr>
          <w:rFonts w:ascii="Arial" w:hAnsi="Arial"/>
          <w:sz w:val="20"/>
        </w:rPr>
        <w:t xml:space="preserve">  (   )</w:t>
      </w:r>
    </w:p>
    <w:p w:rsidR="000214D4" w:rsidRPr="002712CD" w:rsidRDefault="000214D4" w:rsidP="002712CD">
      <w:pPr>
        <w:pStyle w:val="Prrafodelista"/>
        <w:numPr>
          <w:ilvl w:val="0"/>
          <w:numId w:val="34"/>
        </w:numPr>
        <w:rPr>
          <w:rFonts w:ascii="Arial" w:hAnsi="Arial"/>
          <w:sz w:val="20"/>
        </w:rPr>
      </w:pPr>
      <w:r w:rsidRPr="000214D4">
        <w:rPr>
          <w:rFonts w:ascii="Arial" w:hAnsi="Arial"/>
          <w:sz w:val="20"/>
        </w:rPr>
        <w:lastRenderedPageBreak/>
        <w:t xml:space="preserve">Es el proceso mediante el cual se trasmite información, se influye en los otros, se expresan estados de ánimo o pensamientos entre dos o más personas </w:t>
      </w:r>
      <w:r w:rsidR="002712CD">
        <w:rPr>
          <w:rFonts w:ascii="Arial" w:hAnsi="Arial"/>
          <w:sz w:val="20"/>
        </w:rPr>
        <w:t>(   )</w:t>
      </w:r>
    </w:p>
    <w:p w:rsidR="002712CD" w:rsidRDefault="002712CD" w:rsidP="002712CD">
      <w:pPr>
        <w:pStyle w:val="Prrafodelista"/>
        <w:rPr>
          <w:rFonts w:ascii="Arial" w:hAnsi="Arial"/>
          <w:sz w:val="20"/>
        </w:rPr>
      </w:pPr>
    </w:p>
    <w:p w:rsidR="002712CD" w:rsidRDefault="00815EF0" w:rsidP="00815EF0">
      <w:pPr>
        <w:pStyle w:val="Prrafodelista"/>
        <w:numPr>
          <w:ilvl w:val="0"/>
          <w:numId w:val="33"/>
        </w:numPr>
        <w:rPr>
          <w:rFonts w:ascii="Arial" w:hAnsi="Arial"/>
          <w:sz w:val="20"/>
        </w:rPr>
      </w:pPr>
      <w:r>
        <w:rPr>
          <w:rFonts w:ascii="Arial" w:hAnsi="Arial"/>
          <w:sz w:val="20"/>
        </w:rPr>
        <w:t>L</w:t>
      </w:r>
      <w:r w:rsidR="002712CD">
        <w:rPr>
          <w:rFonts w:ascii="Arial" w:hAnsi="Arial"/>
          <w:sz w:val="20"/>
        </w:rPr>
        <w:t>os elementos de la comunicac</w:t>
      </w:r>
      <w:r>
        <w:rPr>
          <w:rFonts w:ascii="Arial" w:hAnsi="Arial"/>
          <w:sz w:val="20"/>
        </w:rPr>
        <w:t>ión son:</w:t>
      </w:r>
    </w:p>
    <w:p w:rsidR="00815EF0" w:rsidRDefault="00815EF0" w:rsidP="00815EF0">
      <w:pPr>
        <w:pStyle w:val="Prrafodelista"/>
        <w:rPr>
          <w:rFonts w:ascii="Arial" w:hAnsi="Arial"/>
          <w:sz w:val="20"/>
        </w:rPr>
      </w:pPr>
    </w:p>
    <w:p w:rsidR="00815EF0" w:rsidRPr="00815EF0" w:rsidRDefault="00815EF0" w:rsidP="00815EF0">
      <w:pPr>
        <w:pStyle w:val="Prrafodelista"/>
        <w:numPr>
          <w:ilvl w:val="0"/>
          <w:numId w:val="37"/>
        </w:numPr>
        <w:rPr>
          <w:rFonts w:ascii="Arial" w:hAnsi="Arial"/>
          <w:sz w:val="20"/>
        </w:rPr>
      </w:pPr>
      <w:r>
        <w:rPr>
          <w:rFonts w:ascii="Arial" w:hAnsi="Arial"/>
          <w:sz w:val="20"/>
        </w:rPr>
        <w:t>Receptor, mensaje, diálogo e información  (    )</w:t>
      </w:r>
    </w:p>
    <w:p w:rsidR="00815EF0" w:rsidRDefault="00815EF0" w:rsidP="00815EF0">
      <w:pPr>
        <w:pStyle w:val="Prrafodelista"/>
        <w:rPr>
          <w:rFonts w:ascii="Arial" w:hAnsi="Arial"/>
          <w:sz w:val="20"/>
        </w:rPr>
      </w:pPr>
    </w:p>
    <w:p w:rsidR="00815EF0" w:rsidRDefault="00815EF0" w:rsidP="00815EF0">
      <w:pPr>
        <w:pStyle w:val="Prrafodelista"/>
        <w:numPr>
          <w:ilvl w:val="0"/>
          <w:numId w:val="37"/>
        </w:numPr>
        <w:rPr>
          <w:rFonts w:ascii="Arial" w:hAnsi="Arial"/>
          <w:sz w:val="20"/>
        </w:rPr>
      </w:pPr>
      <w:r w:rsidRPr="00203385">
        <w:rPr>
          <w:rFonts w:ascii="Arial" w:hAnsi="Arial"/>
          <w:sz w:val="20"/>
        </w:rPr>
        <w:t>emisor, receptor,</w:t>
      </w:r>
      <w:r>
        <w:rPr>
          <w:rFonts w:ascii="Arial" w:hAnsi="Arial"/>
          <w:sz w:val="20"/>
        </w:rPr>
        <w:t xml:space="preserve"> mensaje, código y contexto (     )</w:t>
      </w:r>
    </w:p>
    <w:p w:rsidR="00815EF0" w:rsidRPr="00815EF0" w:rsidRDefault="00815EF0" w:rsidP="00815EF0">
      <w:pPr>
        <w:pStyle w:val="Prrafodelista"/>
        <w:rPr>
          <w:rFonts w:ascii="Arial" w:hAnsi="Arial"/>
          <w:sz w:val="20"/>
        </w:rPr>
      </w:pPr>
    </w:p>
    <w:p w:rsidR="002712CD" w:rsidRPr="00815EF0" w:rsidRDefault="00815EF0" w:rsidP="00815EF0">
      <w:pPr>
        <w:pStyle w:val="Prrafodelista"/>
        <w:numPr>
          <w:ilvl w:val="0"/>
          <w:numId w:val="37"/>
        </w:numPr>
        <w:rPr>
          <w:rFonts w:ascii="Arial" w:hAnsi="Arial"/>
          <w:sz w:val="20"/>
        </w:rPr>
      </w:pPr>
      <w:r>
        <w:rPr>
          <w:rFonts w:ascii="Arial" w:hAnsi="Arial"/>
          <w:sz w:val="20"/>
        </w:rPr>
        <w:t>Emisor, receptor y código (     )</w:t>
      </w:r>
    </w:p>
    <w:p w:rsidR="002712CD" w:rsidRDefault="002712CD" w:rsidP="002712CD">
      <w:pPr>
        <w:pStyle w:val="Prrafodelista"/>
        <w:rPr>
          <w:rFonts w:ascii="Arial" w:hAnsi="Arial"/>
          <w:sz w:val="20"/>
        </w:rPr>
      </w:pPr>
    </w:p>
    <w:p w:rsidR="002712CD" w:rsidRDefault="002712CD" w:rsidP="002712CD">
      <w:pPr>
        <w:pStyle w:val="Prrafodelista"/>
        <w:numPr>
          <w:ilvl w:val="0"/>
          <w:numId w:val="33"/>
        </w:numPr>
        <w:rPr>
          <w:rFonts w:ascii="Arial" w:hAnsi="Arial"/>
          <w:sz w:val="20"/>
        </w:rPr>
      </w:pPr>
      <w:r>
        <w:rPr>
          <w:rFonts w:ascii="Arial" w:hAnsi="Arial"/>
          <w:sz w:val="20"/>
        </w:rPr>
        <w:t>Los roles de la comunicación son:</w:t>
      </w:r>
    </w:p>
    <w:p w:rsidR="002712CD" w:rsidRDefault="002712CD" w:rsidP="002712CD">
      <w:pPr>
        <w:pStyle w:val="Prrafodelista"/>
        <w:rPr>
          <w:rFonts w:ascii="Arial" w:hAnsi="Arial"/>
          <w:sz w:val="20"/>
        </w:rPr>
      </w:pPr>
    </w:p>
    <w:p w:rsidR="002712CD" w:rsidRDefault="002712CD" w:rsidP="002712CD">
      <w:pPr>
        <w:pStyle w:val="Prrafodelista"/>
        <w:numPr>
          <w:ilvl w:val="0"/>
          <w:numId w:val="36"/>
        </w:numPr>
        <w:rPr>
          <w:rFonts w:ascii="Arial" w:hAnsi="Arial"/>
          <w:sz w:val="20"/>
        </w:rPr>
      </w:pPr>
      <w:r>
        <w:rPr>
          <w:rFonts w:ascii="Arial" w:hAnsi="Arial"/>
          <w:sz w:val="20"/>
        </w:rPr>
        <w:t>Informar, relacionar, recordar, modificar  (    )</w:t>
      </w:r>
    </w:p>
    <w:p w:rsidR="002712CD" w:rsidRDefault="002712CD" w:rsidP="002712CD">
      <w:pPr>
        <w:pStyle w:val="Prrafodelista"/>
        <w:numPr>
          <w:ilvl w:val="0"/>
          <w:numId w:val="36"/>
        </w:numPr>
        <w:rPr>
          <w:rFonts w:ascii="Arial" w:hAnsi="Arial"/>
          <w:sz w:val="20"/>
        </w:rPr>
      </w:pPr>
      <w:r>
        <w:rPr>
          <w:rFonts w:ascii="Arial" w:hAnsi="Arial"/>
          <w:sz w:val="20"/>
        </w:rPr>
        <w:t>Comunicar, dialogar, informar, cambiar   (    )</w:t>
      </w:r>
    </w:p>
    <w:p w:rsidR="002712CD" w:rsidRDefault="002712CD" w:rsidP="002712CD">
      <w:pPr>
        <w:pStyle w:val="Prrafodelista"/>
        <w:numPr>
          <w:ilvl w:val="0"/>
          <w:numId w:val="36"/>
        </w:numPr>
        <w:rPr>
          <w:rFonts w:ascii="Arial" w:hAnsi="Arial"/>
          <w:sz w:val="20"/>
        </w:rPr>
      </w:pPr>
      <w:r>
        <w:rPr>
          <w:rFonts w:ascii="Arial" w:hAnsi="Arial"/>
          <w:sz w:val="20"/>
        </w:rPr>
        <w:t>Mejorar, contribuir, relacionar                   (    )</w:t>
      </w:r>
    </w:p>
    <w:p w:rsidR="00DE5048" w:rsidRDefault="00DE5048">
      <w:pPr>
        <w:spacing w:after="0" w:line="240" w:lineRule="auto"/>
        <w:rPr>
          <w:rFonts w:ascii="Arial" w:hAnsi="Arial"/>
          <w:sz w:val="20"/>
        </w:rPr>
      </w:pPr>
      <w:bookmarkStart w:id="0" w:name="_GoBack"/>
      <w:bookmarkEnd w:id="0"/>
    </w:p>
    <w:p w:rsidR="005B185F" w:rsidRPr="00203385" w:rsidRDefault="005B185F" w:rsidP="005B185F">
      <w:pPr>
        <w:numPr>
          <w:ilvl w:val="0"/>
          <w:numId w:val="18"/>
        </w:numPr>
        <w:spacing w:after="0" w:line="240" w:lineRule="auto"/>
        <w:contextualSpacing/>
        <w:rPr>
          <w:rFonts w:ascii="Arial" w:hAnsi="Arial"/>
          <w:b/>
          <w:color w:val="215868"/>
          <w:sz w:val="28"/>
        </w:rPr>
      </w:pPr>
      <w:r w:rsidRPr="00203385">
        <w:rPr>
          <w:rFonts w:ascii="Arial" w:hAnsi="Arial"/>
          <w:b/>
          <w:color w:val="215868"/>
          <w:sz w:val="28"/>
        </w:rPr>
        <w:t>REFERENCIAS</w:t>
      </w:r>
    </w:p>
    <w:p w:rsidR="005B185F" w:rsidRPr="00203385" w:rsidRDefault="002B61A1" w:rsidP="005B185F">
      <w:pPr>
        <w:rPr>
          <w:rFonts w:ascii="Arial" w:hAnsi="Arial"/>
          <w:sz w:val="20"/>
        </w:rPr>
      </w:pPr>
      <w:r>
        <w:rPr>
          <w:rFonts w:ascii="Arial" w:hAnsi="Arial"/>
          <w:noProof/>
          <w:sz w:val="20"/>
          <w:lang w:eastAsia="es-ES_tradnl"/>
        </w:rPr>
        <w:pict>
          <v:line id="_x0000_s1028" style="position:absolute;z-index:251658752;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5B185F" w:rsidRPr="00DD6468" w:rsidRDefault="005B185F" w:rsidP="005B185F">
      <w:pPr>
        <w:rPr>
          <w:rFonts w:ascii="Arial" w:hAnsi="Arial"/>
          <w:sz w:val="28"/>
          <w:szCs w:val="28"/>
        </w:rPr>
      </w:pPr>
      <w:r w:rsidRPr="00DD6468">
        <w:rPr>
          <w:rFonts w:ascii="Arial" w:hAnsi="Arial"/>
          <w:sz w:val="28"/>
          <w:szCs w:val="28"/>
        </w:rPr>
        <w:t>Textos consultados el día 16 de abril del 2011.</w:t>
      </w:r>
    </w:p>
    <w:p w:rsidR="005B185F" w:rsidRPr="00DD6468" w:rsidRDefault="002B61A1" w:rsidP="005B185F">
      <w:pPr>
        <w:numPr>
          <w:ilvl w:val="0"/>
          <w:numId w:val="27"/>
        </w:numPr>
        <w:rPr>
          <w:rFonts w:ascii="Arial" w:hAnsi="Arial"/>
          <w:iCs/>
          <w:sz w:val="28"/>
          <w:szCs w:val="28"/>
        </w:rPr>
      </w:pPr>
      <w:hyperlink r:id="rId10" w:history="1">
        <w:r w:rsidR="005B185F" w:rsidRPr="00DD6468">
          <w:rPr>
            <w:rStyle w:val="Hipervnculo"/>
            <w:rFonts w:ascii="Arial" w:hAnsi="Arial"/>
            <w:iCs/>
            <w:sz w:val="28"/>
            <w:szCs w:val="28"/>
          </w:rPr>
          <w:t>http://www.profesorenlinea.cl/castellano/Comunicacion.htm</w:t>
        </w:r>
      </w:hyperlink>
      <w:r w:rsidR="005B185F" w:rsidRPr="00DD6468">
        <w:rPr>
          <w:rFonts w:ascii="Arial" w:hAnsi="Arial"/>
          <w:iCs/>
          <w:sz w:val="28"/>
          <w:szCs w:val="28"/>
        </w:rPr>
        <w:t xml:space="preserve"> </w:t>
      </w:r>
    </w:p>
    <w:p w:rsidR="005B185F" w:rsidRPr="00DD6468" w:rsidRDefault="002B61A1" w:rsidP="005B185F">
      <w:pPr>
        <w:numPr>
          <w:ilvl w:val="0"/>
          <w:numId w:val="27"/>
        </w:numPr>
        <w:rPr>
          <w:rFonts w:ascii="Arial" w:hAnsi="Arial"/>
          <w:iCs/>
          <w:sz w:val="28"/>
          <w:szCs w:val="28"/>
        </w:rPr>
      </w:pPr>
      <w:hyperlink r:id="rId11" w:history="1">
        <w:r w:rsidR="005B185F" w:rsidRPr="00DD6468">
          <w:rPr>
            <w:rStyle w:val="Hipervnculo"/>
            <w:rFonts w:ascii="Arial" w:hAnsi="Arial"/>
            <w:iCs/>
            <w:sz w:val="28"/>
            <w:szCs w:val="28"/>
          </w:rPr>
          <w:t>http://es.wikipedia.org/wiki/Contexto</w:t>
        </w:r>
      </w:hyperlink>
      <w:r w:rsidR="005B185F" w:rsidRPr="00DD6468">
        <w:rPr>
          <w:rFonts w:ascii="Arial" w:hAnsi="Arial"/>
          <w:iCs/>
          <w:sz w:val="28"/>
          <w:szCs w:val="28"/>
        </w:rPr>
        <w:t xml:space="preserve"> </w:t>
      </w:r>
    </w:p>
    <w:p w:rsidR="005B185F" w:rsidRPr="00DD6468" w:rsidRDefault="002B61A1" w:rsidP="005B185F">
      <w:pPr>
        <w:numPr>
          <w:ilvl w:val="0"/>
          <w:numId w:val="27"/>
        </w:numPr>
        <w:rPr>
          <w:rFonts w:ascii="Arial" w:hAnsi="Arial"/>
          <w:iCs/>
          <w:sz w:val="28"/>
          <w:szCs w:val="28"/>
        </w:rPr>
      </w:pPr>
      <w:hyperlink r:id="rId12" w:history="1">
        <w:r w:rsidR="005B185F" w:rsidRPr="00DD6468">
          <w:rPr>
            <w:rStyle w:val="Hipervnculo"/>
            <w:rFonts w:ascii="Arial" w:hAnsi="Arial"/>
            <w:iCs/>
            <w:sz w:val="28"/>
            <w:szCs w:val="28"/>
          </w:rPr>
          <w:t>http://www.wordreference.com/definicion/m.%20Papel%20que%20desempeña%20una%20persona%20o%20grupo%20en%20cualquier%20actividad</w:t>
        </w:r>
      </w:hyperlink>
      <w:r w:rsidR="005B185F" w:rsidRPr="00DD6468">
        <w:rPr>
          <w:rFonts w:ascii="Arial" w:hAnsi="Arial"/>
          <w:iCs/>
          <w:sz w:val="28"/>
          <w:szCs w:val="28"/>
        </w:rPr>
        <w:t xml:space="preserve"> </w:t>
      </w:r>
    </w:p>
    <w:p w:rsidR="005B185F" w:rsidRPr="00DD6468" w:rsidRDefault="002B61A1" w:rsidP="005B185F">
      <w:pPr>
        <w:numPr>
          <w:ilvl w:val="0"/>
          <w:numId w:val="27"/>
        </w:numPr>
        <w:rPr>
          <w:rFonts w:ascii="Arial" w:hAnsi="Arial"/>
          <w:iCs/>
          <w:sz w:val="28"/>
          <w:szCs w:val="28"/>
        </w:rPr>
      </w:pPr>
      <w:hyperlink r:id="rId13" w:history="1">
        <w:r w:rsidR="005B185F" w:rsidRPr="00DD6468">
          <w:rPr>
            <w:rStyle w:val="Hipervnculo"/>
            <w:rFonts w:ascii="Arial" w:hAnsi="Arial"/>
            <w:iCs/>
            <w:sz w:val="28"/>
            <w:szCs w:val="28"/>
          </w:rPr>
          <w:t>http://www.comunidar.org.ar/recursos2.htm</w:t>
        </w:r>
      </w:hyperlink>
    </w:p>
    <w:p w:rsidR="005B185F" w:rsidRPr="00DD6468" w:rsidRDefault="002B61A1" w:rsidP="005B185F">
      <w:pPr>
        <w:numPr>
          <w:ilvl w:val="0"/>
          <w:numId w:val="27"/>
        </w:numPr>
        <w:rPr>
          <w:rFonts w:ascii="Arial" w:hAnsi="Arial"/>
          <w:iCs/>
          <w:sz w:val="28"/>
          <w:szCs w:val="28"/>
        </w:rPr>
      </w:pPr>
      <w:hyperlink r:id="rId14" w:history="1">
        <w:r w:rsidR="005B185F" w:rsidRPr="00DD6468">
          <w:rPr>
            <w:rStyle w:val="Hipervnculo"/>
            <w:rFonts w:ascii="Arial" w:hAnsi="Arial"/>
            <w:iCs/>
            <w:sz w:val="28"/>
            <w:szCs w:val="28"/>
          </w:rPr>
          <w:t>http://psicologia.costasur.com/es/componentes-de-la-comunicacion.html</w:t>
        </w:r>
      </w:hyperlink>
      <w:r w:rsidR="005B185F" w:rsidRPr="00DD6468">
        <w:rPr>
          <w:rFonts w:ascii="Arial" w:hAnsi="Arial"/>
          <w:iCs/>
          <w:sz w:val="28"/>
          <w:szCs w:val="28"/>
        </w:rPr>
        <w:t xml:space="preserve"> </w:t>
      </w:r>
    </w:p>
    <w:p w:rsidR="005B185F" w:rsidRPr="00DD6468" w:rsidRDefault="005B185F" w:rsidP="005B185F">
      <w:pPr>
        <w:rPr>
          <w:rFonts w:ascii="Arial" w:hAnsi="Arial"/>
          <w:sz w:val="28"/>
          <w:szCs w:val="28"/>
        </w:rPr>
      </w:pPr>
      <w:r w:rsidRPr="00DD6468">
        <w:rPr>
          <w:rFonts w:ascii="Arial" w:hAnsi="Arial"/>
          <w:sz w:val="28"/>
          <w:szCs w:val="28"/>
        </w:rPr>
        <w:t>Imágenes consultadas el día 16 de abril de 2011.</w:t>
      </w:r>
    </w:p>
    <w:p w:rsidR="005B185F" w:rsidRPr="00DD6468" w:rsidRDefault="002B61A1" w:rsidP="005B185F">
      <w:pPr>
        <w:numPr>
          <w:ilvl w:val="0"/>
          <w:numId w:val="28"/>
        </w:numPr>
        <w:rPr>
          <w:rFonts w:ascii="Arial" w:hAnsi="Arial"/>
          <w:iCs/>
          <w:sz w:val="28"/>
          <w:szCs w:val="28"/>
        </w:rPr>
      </w:pPr>
      <w:hyperlink r:id="rId15" w:history="1">
        <w:r w:rsidR="005B185F" w:rsidRPr="00DD6468">
          <w:rPr>
            <w:rStyle w:val="Hipervnculo"/>
            <w:rFonts w:ascii="Arial" w:hAnsi="Arial"/>
            <w:iCs/>
            <w:sz w:val="28"/>
            <w:szCs w:val="28"/>
          </w:rPr>
          <w:t>http://habilidadgerencial.blogspot.com/2009/04/sqa-comunicacion.html</w:t>
        </w:r>
      </w:hyperlink>
      <w:r w:rsidR="005B185F" w:rsidRPr="00DD6468">
        <w:rPr>
          <w:rFonts w:ascii="Arial" w:hAnsi="Arial"/>
          <w:iCs/>
          <w:sz w:val="28"/>
          <w:szCs w:val="28"/>
        </w:rPr>
        <w:t xml:space="preserve"> </w:t>
      </w:r>
    </w:p>
    <w:p w:rsidR="005B185F" w:rsidRPr="00203385" w:rsidRDefault="005B185F" w:rsidP="005B185F">
      <w:pPr>
        <w:rPr>
          <w:rFonts w:ascii="Arial" w:hAnsi="Arial"/>
          <w:szCs w:val="20"/>
        </w:rPr>
      </w:pPr>
    </w:p>
    <w:sectPr w:rsidR="005B185F" w:rsidRPr="00203385" w:rsidSect="005B185F">
      <w:headerReference w:type="default" r:id="rId16"/>
      <w:pgSz w:w="12240" w:h="15840"/>
      <w:pgMar w:top="1985" w:right="1608" w:bottom="156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1A1" w:rsidRDefault="002B61A1" w:rsidP="005B185F">
      <w:pPr>
        <w:spacing w:after="0" w:line="240" w:lineRule="auto"/>
      </w:pPr>
      <w:r>
        <w:separator/>
      </w:r>
    </w:p>
  </w:endnote>
  <w:endnote w:type="continuationSeparator" w:id="0">
    <w:p w:rsidR="002B61A1" w:rsidRDefault="002B61A1" w:rsidP="005B1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1A1" w:rsidRDefault="002B61A1" w:rsidP="005B185F">
      <w:pPr>
        <w:spacing w:after="0" w:line="240" w:lineRule="auto"/>
      </w:pPr>
      <w:r>
        <w:separator/>
      </w:r>
    </w:p>
  </w:footnote>
  <w:footnote w:type="continuationSeparator" w:id="0">
    <w:p w:rsidR="002B61A1" w:rsidRDefault="002B61A1" w:rsidP="005B185F">
      <w:pPr>
        <w:spacing w:after="0" w:line="240" w:lineRule="auto"/>
      </w:pPr>
      <w:r>
        <w:continuationSeparator/>
      </w:r>
    </w:p>
  </w:footnote>
  <w:footnote w:id="1">
    <w:p w:rsidR="005B185F" w:rsidRPr="00715215" w:rsidRDefault="005B185F" w:rsidP="005B185F">
      <w:pPr>
        <w:spacing w:after="0" w:line="240" w:lineRule="auto"/>
        <w:jc w:val="both"/>
        <w:rPr>
          <w:rFonts w:ascii="Arial" w:hAnsi="Arial" w:cs="Arial"/>
          <w:sz w:val="16"/>
          <w:szCs w:val="16"/>
        </w:rPr>
      </w:pPr>
      <w:r w:rsidRPr="00715215">
        <w:rPr>
          <w:rStyle w:val="Refdenotaalpie"/>
          <w:rFonts w:ascii="Arial" w:hAnsi="Arial"/>
          <w:sz w:val="16"/>
        </w:rPr>
        <w:footnoteRef/>
      </w:r>
      <w:r w:rsidRPr="00715215">
        <w:rPr>
          <w:rFonts w:ascii="Arial" w:hAnsi="Arial"/>
          <w:sz w:val="16"/>
        </w:rPr>
        <w:t xml:space="preserve"> </w:t>
      </w:r>
      <w:hyperlink r:id="rId1" w:history="1">
        <w:r w:rsidRPr="00715215">
          <w:rPr>
            <w:rStyle w:val="Hipervnculo"/>
            <w:rFonts w:ascii="Arial" w:eastAsia="Times New Roman" w:hAnsi="Arial" w:cs="Arial"/>
            <w:i/>
            <w:color w:val="auto"/>
            <w:sz w:val="16"/>
            <w:szCs w:val="16"/>
          </w:rPr>
          <w:t>http://www.profesorenlinea.cl/castellano/Comunicacion.htm</w:t>
        </w:r>
      </w:hyperlink>
      <w:r w:rsidRPr="00715215">
        <w:rPr>
          <w:rFonts w:ascii="Arial" w:hAnsi="Arial" w:cs="Arial"/>
          <w:sz w:val="16"/>
          <w:szCs w:val="16"/>
        </w:rPr>
        <w:t xml:space="preserve"> </w:t>
      </w:r>
    </w:p>
    <w:p w:rsidR="005B185F" w:rsidRPr="00715215" w:rsidRDefault="005B185F" w:rsidP="005B185F">
      <w:pPr>
        <w:pStyle w:val="Textonotapie"/>
        <w:rPr>
          <w:rFonts w:ascii="Arial" w:hAnsi="Arial" w:cs="Arial"/>
          <w:i/>
          <w:sz w:val="16"/>
          <w:szCs w:val="16"/>
        </w:rPr>
      </w:pPr>
    </w:p>
  </w:footnote>
  <w:footnote w:id="2">
    <w:p w:rsidR="005B185F" w:rsidRPr="00715215" w:rsidRDefault="005B185F" w:rsidP="005B185F">
      <w:pPr>
        <w:spacing w:after="0" w:line="240" w:lineRule="auto"/>
        <w:jc w:val="both"/>
        <w:rPr>
          <w:rFonts w:ascii="Arial" w:hAnsi="Arial" w:cs="Arial"/>
          <w:sz w:val="16"/>
        </w:rPr>
      </w:pPr>
      <w:r w:rsidRPr="00715215">
        <w:rPr>
          <w:rStyle w:val="Refdenotaalpie"/>
          <w:rFonts w:ascii="Arial" w:hAnsi="Arial"/>
          <w:sz w:val="16"/>
        </w:rPr>
        <w:footnoteRef/>
      </w:r>
      <w:r w:rsidRPr="00715215">
        <w:rPr>
          <w:rFonts w:ascii="Arial" w:hAnsi="Arial"/>
          <w:sz w:val="16"/>
        </w:rPr>
        <w:t xml:space="preserve"> </w:t>
      </w:r>
      <w:hyperlink r:id="rId2" w:history="1">
        <w:r w:rsidRPr="00715215">
          <w:rPr>
            <w:rStyle w:val="Hipervnculo"/>
            <w:rFonts w:ascii="Arial" w:eastAsia="Times New Roman" w:hAnsi="Arial" w:cs="Arial"/>
            <w:i/>
            <w:color w:val="auto"/>
            <w:sz w:val="16"/>
            <w:szCs w:val="16"/>
          </w:rPr>
          <w:t>http://www.profesorenlinea.cl/castellano/Comunicacion.htm</w:t>
        </w:r>
      </w:hyperlink>
      <w:r w:rsidRPr="00715215">
        <w:rPr>
          <w:rFonts w:ascii="Arial" w:hAnsi="Arial" w:cs="Arial"/>
          <w:i/>
          <w:sz w:val="16"/>
          <w:szCs w:val="16"/>
        </w:rPr>
        <w:t xml:space="preserve"> </w:t>
      </w:r>
    </w:p>
    <w:p w:rsidR="005B185F" w:rsidRPr="00715215" w:rsidRDefault="005B185F" w:rsidP="005B185F">
      <w:pPr>
        <w:pStyle w:val="Textonotapie"/>
        <w:rPr>
          <w:rFonts w:ascii="Arial" w:hAnsi="Arial"/>
          <w:sz w:val="16"/>
        </w:rPr>
      </w:pPr>
    </w:p>
  </w:footnote>
  <w:footnote w:id="3">
    <w:p w:rsidR="005B185F" w:rsidRPr="00715215" w:rsidRDefault="005B185F" w:rsidP="005B185F">
      <w:pPr>
        <w:pStyle w:val="Textonotapie"/>
        <w:rPr>
          <w:rFonts w:ascii="Arial" w:hAnsi="Arial" w:cs="Arial"/>
          <w:i/>
          <w:sz w:val="16"/>
          <w:szCs w:val="16"/>
        </w:rPr>
      </w:pPr>
      <w:r w:rsidRPr="00715215">
        <w:rPr>
          <w:rStyle w:val="Refdenotaalpie"/>
          <w:rFonts w:ascii="Arial" w:hAnsi="Arial"/>
          <w:sz w:val="16"/>
        </w:rPr>
        <w:footnoteRef/>
      </w:r>
      <w:r w:rsidRPr="00715215">
        <w:rPr>
          <w:rFonts w:ascii="Arial" w:hAnsi="Arial"/>
          <w:sz w:val="16"/>
        </w:rPr>
        <w:t xml:space="preserve"> </w:t>
      </w:r>
      <w:hyperlink r:id="rId3" w:history="1">
        <w:r w:rsidR="009242CB" w:rsidRPr="00DD6468">
          <w:rPr>
            <w:rStyle w:val="Hipervnculo"/>
            <w:rFonts w:ascii="Arial" w:hAnsi="Arial" w:cs="Arial"/>
            <w:i/>
          </w:rPr>
          <w:t>http://www.comunidar.org.ar/recursos2.htm</w:t>
        </w:r>
      </w:hyperlink>
      <w:r w:rsidR="009242CB">
        <w:rPr>
          <w:rFonts w:ascii="Arial" w:hAnsi="Arial" w:cs="Arial"/>
          <w:i/>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85F" w:rsidRPr="002C1F79" w:rsidRDefault="002B61A1" w:rsidP="005B185F">
    <w:pPr>
      <w:pStyle w:val="Encabezado"/>
      <w:spacing w:after="0" w:line="240" w:lineRule="auto"/>
      <w:jc w:val="right"/>
      <w:rPr>
        <w:rFonts w:ascii="Arial" w:hAnsi="Arial"/>
        <w:i/>
        <w:sz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5B185F" w:rsidRPr="002C1F79">
      <w:rPr>
        <w:rFonts w:ascii="Arial" w:hAnsi="Arial"/>
        <w:i/>
        <w:sz w:val="20"/>
      </w:rPr>
      <w:t>RECURSO COGNITIVO</w:t>
    </w:r>
  </w:p>
  <w:p w:rsidR="005B185F" w:rsidRPr="002C1F79" w:rsidRDefault="005B185F" w:rsidP="005B185F">
    <w:pPr>
      <w:pStyle w:val="Encabezado"/>
      <w:spacing w:after="0" w:line="240" w:lineRule="auto"/>
      <w:jc w:val="right"/>
      <w:rPr>
        <w:rFonts w:ascii="Arial" w:hAnsi="Arial"/>
        <w:sz w:val="20"/>
      </w:rPr>
    </w:pPr>
    <w:r w:rsidRPr="002C1F79">
      <w:rPr>
        <w:rFonts w:ascii="Arial" w:hAnsi="Arial"/>
        <w:sz w:val="20"/>
      </w:rPr>
      <w:t>ÁREA: LENGUAJE</w:t>
    </w:r>
  </w:p>
  <w:p w:rsidR="005B185F" w:rsidRPr="002C1F79" w:rsidRDefault="005B185F" w:rsidP="005B185F">
    <w:pPr>
      <w:pStyle w:val="Encabezado"/>
      <w:spacing w:after="0" w:line="240" w:lineRule="auto"/>
      <w:jc w:val="right"/>
      <w:rPr>
        <w:rFonts w:ascii="Arial" w:hAnsi="Arial"/>
        <w:sz w:val="20"/>
      </w:rPr>
    </w:pPr>
    <w:r w:rsidRPr="002C1F79">
      <w:rPr>
        <w:rFonts w:ascii="Arial" w:hAnsi="Arial"/>
        <w:sz w:val="20"/>
      </w:rPr>
      <w:t>CONCEPTO: COMUNICACIÓN</w:t>
    </w:r>
  </w:p>
  <w:p w:rsidR="005B185F" w:rsidRPr="00674FE7" w:rsidRDefault="005B185F" w:rsidP="005B185F">
    <w:pPr>
      <w:pStyle w:val="Encabezado"/>
      <w:spacing w:after="0" w:line="240" w:lineRule="auto"/>
      <w:jc w:val="right"/>
      <w:rPr>
        <w:rFonts w:ascii="Arial" w:hAnsi="Arial"/>
        <w:sz w:val="20"/>
      </w:rPr>
    </w:pPr>
    <w:r w:rsidRPr="002C1F79">
      <w:rPr>
        <w:rFonts w:ascii="Arial" w:hAnsi="Arial"/>
        <w:sz w:val="20"/>
      </w:rPr>
      <w:t>CICLO: 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FD72A2B0">
      <w:start w:val="1"/>
      <w:numFmt w:val="decimal"/>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DF80B5A">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F8BA8C9E">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F28C9352">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46EE6CCC">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3F74B8DC">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663CAD2C">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1F520746">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7892FF50">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1">
    <w:nsid w:val="00000002"/>
    <w:multiLevelType w:val="hybridMultilevel"/>
    <w:tmpl w:val="00000002"/>
    <w:lvl w:ilvl="0" w:tplc="4F0A8AC2">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9C84FD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A1665CA0">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DE6ED748">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6194DE18">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EBDE6490">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636455AA">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F4F895FA">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020CCF12">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2">
    <w:nsid w:val="00000003"/>
    <w:multiLevelType w:val="hybridMultilevel"/>
    <w:tmpl w:val="00000003"/>
    <w:lvl w:ilvl="0" w:tplc="95126C06">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7A48BCCE">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C562C1D0">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D8E8DB00">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3176E1B2">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24D2FD04">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3E408BD8">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6108DB90">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BC56AD6C">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3">
    <w:nsid w:val="00000004"/>
    <w:multiLevelType w:val="hybridMultilevel"/>
    <w:tmpl w:val="00000004"/>
    <w:lvl w:ilvl="0" w:tplc="124EAAD2">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7DE09BC">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D45EB7C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66124BEC">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23A4906C">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F1DE7A7A">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31DE98A4">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7130AFE8">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D220C6B2">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4">
    <w:nsid w:val="00000005"/>
    <w:multiLevelType w:val="hybridMultilevel"/>
    <w:tmpl w:val="00000005"/>
    <w:lvl w:ilvl="0" w:tplc="3BE2BC4A">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09B6F928">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D7AF55A">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4692DDB2">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B9742E90">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9EF4629C">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5F98D28A">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B45A7478">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A008D63C">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5">
    <w:nsid w:val="00000006"/>
    <w:multiLevelType w:val="hybridMultilevel"/>
    <w:tmpl w:val="00000006"/>
    <w:lvl w:ilvl="0" w:tplc="B16AA71A">
      <w:start w:val="1"/>
      <w:numFmt w:val="decimal"/>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03E4C1E4">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BBF8D31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4762EDAA">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208E3684">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C2F6C8E0">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F17CB5BA">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1778D450">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781C3FC6">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6">
    <w:nsid w:val="00000007"/>
    <w:multiLevelType w:val="hybridMultilevel"/>
    <w:tmpl w:val="00000007"/>
    <w:lvl w:ilvl="0" w:tplc="5E44D718">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67B4FD9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50765396">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099E7202">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3C52806A">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D6480028">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47B093F8">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3B6287A2">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E52422B8">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7">
    <w:nsid w:val="00000008"/>
    <w:multiLevelType w:val="hybridMultilevel"/>
    <w:tmpl w:val="00000008"/>
    <w:lvl w:ilvl="0" w:tplc="CF8820A8">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24FC4180">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5E520392">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5F78FEFA">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40348056">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E760CFB8">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8578E230">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612BBAC">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614AB498">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8">
    <w:nsid w:val="00000009"/>
    <w:multiLevelType w:val="hybridMultilevel"/>
    <w:tmpl w:val="00000009"/>
    <w:lvl w:ilvl="0" w:tplc="32F65A4C">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70B2FAF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C192864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281E770E">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CBECA08A">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3B1AE12A">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949A4C64">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0D9209AA">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175A60E8">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9">
    <w:nsid w:val="0000000A"/>
    <w:multiLevelType w:val="hybridMultilevel"/>
    <w:tmpl w:val="0000000A"/>
    <w:lvl w:ilvl="0" w:tplc="5A16999A">
      <w:start w:val="1"/>
      <w:numFmt w:val="lowerLetter"/>
      <w:lvlText w:val="%1."/>
      <w:lvlJc w:val="left"/>
      <w:pPr>
        <w:tabs>
          <w:tab w:val="num" w:pos="0"/>
        </w:tabs>
        <w:ind w:left="720" w:hanging="360"/>
      </w:pPr>
      <w:rPr>
        <w:rFonts w:ascii="Calibri" w:eastAsia="Calibri" w:hAnsi="Calibri" w:cs="Wingdings"/>
        <w:b w:val="0"/>
        <w:bCs w:val="0"/>
        <w:i w:val="0"/>
        <w:iCs w:val="0"/>
        <w:strike w:val="0"/>
        <w:color w:val="000000"/>
        <w:sz w:val="20"/>
        <w:szCs w:val="20"/>
        <w:u w:val="none"/>
      </w:rPr>
    </w:lvl>
    <w:lvl w:ilvl="1" w:tplc="1D14DA00">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C52E1904">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330A5A40">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B6F66EF6">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2D847CDC">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6B809C78">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3E62A48C">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3B2ECBE6">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0">
    <w:nsid w:val="00852672"/>
    <w:multiLevelType w:val="hybridMultilevel"/>
    <w:tmpl w:val="56E6443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nsid w:val="01E96EB9"/>
    <w:multiLevelType w:val="hybridMultilevel"/>
    <w:tmpl w:val="B7F0F10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057F769E"/>
    <w:multiLevelType w:val="hybridMultilevel"/>
    <w:tmpl w:val="A2DC811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nsid w:val="10A1196F"/>
    <w:multiLevelType w:val="hybridMultilevel"/>
    <w:tmpl w:val="B7F0F10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147D2612"/>
    <w:multiLevelType w:val="hybridMultilevel"/>
    <w:tmpl w:val="144C225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14954E0E"/>
    <w:multiLevelType w:val="hybridMultilevel"/>
    <w:tmpl w:val="62B2A33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19E472A9"/>
    <w:multiLevelType w:val="hybridMultilevel"/>
    <w:tmpl w:val="6442D582"/>
    <w:lvl w:ilvl="0" w:tplc="040A0001">
      <w:start w:val="1"/>
      <w:numFmt w:val="bullet"/>
      <w:lvlText w:val=""/>
      <w:lvlJc w:val="left"/>
      <w:pPr>
        <w:ind w:left="1500" w:hanging="360"/>
      </w:pPr>
      <w:rPr>
        <w:rFonts w:ascii="Symbol" w:hAnsi="Symbol" w:hint="default"/>
      </w:rPr>
    </w:lvl>
    <w:lvl w:ilvl="1" w:tplc="040A0003">
      <w:start w:val="1"/>
      <w:numFmt w:val="bullet"/>
      <w:lvlText w:val="o"/>
      <w:lvlJc w:val="left"/>
      <w:pPr>
        <w:ind w:left="2220" w:hanging="360"/>
      </w:pPr>
      <w:rPr>
        <w:rFonts w:ascii="Courier New" w:hAnsi="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hint="default"/>
      </w:rPr>
    </w:lvl>
    <w:lvl w:ilvl="8" w:tplc="040A0005" w:tentative="1">
      <w:start w:val="1"/>
      <w:numFmt w:val="bullet"/>
      <w:lvlText w:val=""/>
      <w:lvlJc w:val="left"/>
      <w:pPr>
        <w:ind w:left="7260" w:hanging="360"/>
      </w:pPr>
      <w:rPr>
        <w:rFonts w:ascii="Wingdings" w:hAnsi="Wingdings" w:hint="default"/>
      </w:rPr>
    </w:lvl>
  </w:abstractNum>
  <w:abstractNum w:abstractNumId="17">
    <w:nsid w:val="2BBF00FB"/>
    <w:multiLevelType w:val="hybridMultilevel"/>
    <w:tmpl w:val="813203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Wingdings"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Wingdings"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Wingdings"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2BF919CC"/>
    <w:multiLevelType w:val="hybridMultilevel"/>
    <w:tmpl w:val="BFF81D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Wingdings"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Wingdings"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2D141B86"/>
    <w:multiLevelType w:val="hybridMultilevel"/>
    <w:tmpl w:val="BFC6BC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2D3D37BB"/>
    <w:multiLevelType w:val="hybridMultilevel"/>
    <w:tmpl w:val="5F4C46A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nsid w:val="37144026"/>
    <w:multiLevelType w:val="hybridMultilevel"/>
    <w:tmpl w:val="D2488B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nsid w:val="374F0F39"/>
    <w:multiLevelType w:val="hybridMultilevel"/>
    <w:tmpl w:val="BBFAE09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5EE70F8"/>
    <w:multiLevelType w:val="hybridMultilevel"/>
    <w:tmpl w:val="BAD4E8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F3439EE"/>
    <w:multiLevelType w:val="hybridMultilevel"/>
    <w:tmpl w:val="CB728FB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Wingdings"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Wingdings"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Wingdings" w:hint="default"/>
      </w:rPr>
    </w:lvl>
    <w:lvl w:ilvl="8" w:tplc="240A0005" w:tentative="1">
      <w:start w:val="1"/>
      <w:numFmt w:val="bullet"/>
      <w:lvlText w:val=""/>
      <w:lvlJc w:val="left"/>
      <w:pPr>
        <w:ind w:left="6840" w:hanging="360"/>
      </w:pPr>
      <w:rPr>
        <w:rFonts w:ascii="Wingdings" w:hAnsi="Wingdings" w:hint="default"/>
      </w:rPr>
    </w:lvl>
  </w:abstractNum>
  <w:abstractNum w:abstractNumId="25">
    <w:nsid w:val="525972B5"/>
    <w:multiLevelType w:val="hybridMultilevel"/>
    <w:tmpl w:val="9CAAAC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Wingdings"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Wingdings"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Wingdings"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532746F3"/>
    <w:multiLevelType w:val="hybridMultilevel"/>
    <w:tmpl w:val="29A29DA2"/>
    <w:lvl w:ilvl="0" w:tplc="15B41FA4">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nsid w:val="54FA32E4"/>
    <w:multiLevelType w:val="hybridMultilevel"/>
    <w:tmpl w:val="5F4C46A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8">
    <w:nsid w:val="58B61724"/>
    <w:multiLevelType w:val="hybridMultilevel"/>
    <w:tmpl w:val="CFA804A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FE77AF7"/>
    <w:multiLevelType w:val="hybridMultilevel"/>
    <w:tmpl w:val="39D6101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0">
    <w:nsid w:val="64677D1D"/>
    <w:multiLevelType w:val="hybridMultilevel"/>
    <w:tmpl w:val="3F308720"/>
    <w:lvl w:ilvl="0" w:tplc="040A0001">
      <w:start w:val="1"/>
      <w:numFmt w:val="bullet"/>
      <w:lvlText w:val=""/>
      <w:lvlJc w:val="left"/>
      <w:pPr>
        <w:ind w:left="1080" w:hanging="360"/>
      </w:pPr>
      <w:rPr>
        <w:rFonts w:ascii="Symbol" w:hAnsi="Symbol" w:hint="default"/>
      </w:rPr>
    </w:lvl>
    <w:lvl w:ilvl="1" w:tplc="040A0003" w:tentative="1">
      <w:start w:val="1"/>
      <w:numFmt w:val="bullet"/>
      <w:lvlText w:val="o"/>
      <w:lvlJc w:val="left"/>
      <w:pPr>
        <w:ind w:left="1800" w:hanging="360"/>
      </w:pPr>
      <w:rPr>
        <w:rFonts w:ascii="Courier New" w:hAnsi="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31">
    <w:nsid w:val="662607F7"/>
    <w:multiLevelType w:val="hybridMultilevel"/>
    <w:tmpl w:val="63ECDD5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7EB00C1"/>
    <w:multiLevelType w:val="hybridMultilevel"/>
    <w:tmpl w:val="4132A696"/>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Wingdings"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Wingdings"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Wingdings" w:hint="default"/>
      </w:rPr>
    </w:lvl>
    <w:lvl w:ilvl="8" w:tplc="240A0005" w:tentative="1">
      <w:start w:val="1"/>
      <w:numFmt w:val="bullet"/>
      <w:lvlText w:val=""/>
      <w:lvlJc w:val="left"/>
      <w:pPr>
        <w:ind w:left="6829" w:hanging="360"/>
      </w:pPr>
      <w:rPr>
        <w:rFonts w:ascii="Wingdings" w:hAnsi="Wingdings" w:hint="default"/>
      </w:rPr>
    </w:lvl>
  </w:abstractNum>
  <w:abstractNum w:abstractNumId="33">
    <w:nsid w:val="6A017B9F"/>
    <w:multiLevelType w:val="hybridMultilevel"/>
    <w:tmpl w:val="03ECCFA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nsid w:val="70427554"/>
    <w:multiLevelType w:val="hybridMultilevel"/>
    <w:tmpl w:val="C1820E7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Wingdings"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Wingdings"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Wingdings" w:hint="default"/>
      </w:rPr>
    </w:lvl>
    <w:lvl w:ilvl="8" w:tplc="240A0005" w:tentative="1">
      <w:start w:val="1"/>
      <w:numFmt w:val="bullet"/>
      <w:lvlText w:val=""/>
      <w:lvlJc w:val="left"/>
      <w:pPr>
        <w:ind w:left="6840" w:hanging="360"/>
      </w:pPr>
      <w:rPr>
        <w:rFonts w:ascii="Wingdings" w:hAnsi="Wingdings" w:hint="default"/>
      </w:rPr>
    </w:lvl>
  </w:abstractNum>
  <w:abstractNum w:abstractNumId="35">
    <w:nsid w:val="7AAD1BB6"/>
    <w:multiLevelType w:val="hybridMultilevel"/>
    <w:tmpl w:val="A352E9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Wingdings"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Wingdings" w:hint="default"/>
      </w:rPr>
    </w:lvl>
    <w:lvl w:ilvl="8" w:tplc="080A0005" w:tentative="1">
      <w:start w:val="1"/>
      <w:numFmt w:val="bullet"/>
      <w:lvlText w:val=""/>
      <w:lvlJc w:val="left"/>
      <w:pPr>
        <w:ind w:left="6480" w:hanging="360"/>
      </w:pPr>
      <w:rPr>
        <w:rFonts w:ascii="Wingdings" w:hAnsi="Wingdings" w:hint="default"/>
      </w:rPr>
    </w:lvl>
  </w:abstractNum>
  <w:abstractNum w:abstractNumId="36">
    <w:nsid w:val="7BFE0C12"/>
    <w:multiLevelType w:val="hybridMultilevel"/>
    <w:tmpl w:val="908E020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20"/>
  </w:num>
  <w:num w:numId="12">
    <w:abstractNumId w:val="27"/>
  </w:num>
  <w:num w:numId="13">
    <w:abstractNumId w:val="11"/>
  </w:num>
  <w:num w:numId="14">
    <w:abstractNumId w:val="13"/>
  </w:num>
  <w:num w:numId="15">
    <w:abstractNumId w:val="15"/>
  </w:num>
  <w:num w:numId="16">
    <w:abstractNumId w:val="12"/>
  </w:num>
  <w:num w:numId="17">
    <w:abstractNumId w:val="10"/>
  </w:num>
  <w:num w:numId="18">
    <w:abstractNumId w:val="21"/>
  </w:num>
  <w:num w:numId="19">
    <w:abstractNumId w:val="16"/>
  </w:num>
  <w:num w:numId="20">
    <w:abstractNumId w:val="29"/>
  </w:num>
  <w:num w:numId="21">
    <w:abstractNumId w:val="33"/>
  </w:num>
  <w:num w:numId="22">
    <w:abstractNumId w:val="34"/>
  </w:num>
  <w:num w:numId="23">
    <w:abstractNumId w:val="24"/>
  </w:num>
  <w:num w:numId="24">
    <w:abstractNumId w:val="32"/>
  </w:num>
  <w:num w:numId="25">
    <w:abstractNumId w:val="31"/>
  </w:num>
  <w:num w:numId="26">
    <w:abstractNumId w:val="19"/>
  </w:num>
  <w:num w:numId="27">
    <w:abstractNumId w:val="25"/>
  </w:num>
  <w:num w:numId="28">
    <w:abstractNumId w:val="17"/>
  </w:num>
  <w:num w:numId="29">
    <w:abstractNumId w:val="30"/>
  </w:num>
  <w:num w:numId="30">
    <w:abstractNumId w:val="36"/>
  </w:num>
  <w:num w:numId="31">
    <w:abstractNumId w:val="35"/>
  </w:num>
  <w:num w:numId="32">
    <w:abstractNumId w:val="18"/>
  </w:num>
  <w:num w:numId="33">
    <w:abstractNumId w:val="23"/>
  </w:num>
  <w:num w:numId="34">
    <w:abstractNumId w:val="22"/>
  </w:num>
  <w:num w:numId="35">
    <w:abstractNumId w:val="14"/>
  </w:num>
  <w:num w:numId="36">
    <w:abstractNumId w:val="26"/>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77B3E"/>
    <w:rsid w:val="000214D4"/>
    <w:rsid w:val="00101EF6"/>
    <w:rsid w:val="0016094D"/>
    <w:rsid w:val="0023411D"/>
    <w:rsid w:val="0024614F"/>
    <w:rsid w:val="002712CD"/>
    <w:rsid w:val="002B61A1"/>
    <w:rsid w:val="004F10BC"/>
    <w:rsid w:val="0053320B"/>
    <w:rsid w:val="005B185F"/>
    <w:rsid w:val="00697571"/>
    <w:rsid w:val="00815EF0"/>
    <w:rsid w:val="008D7471"/>
    <w:rsid w:val="009242CB"/>
    <w:rsid w:val="00A77B3E"/>
    <w:rsid w:val="00DD6468"/>
    <w:rsid w:val="00DE50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891E99"/>
    <w:pPr>
      <w:spacing w:after="200" w:line="276" w:lineRule="auto"/>
    </w:pPr>
    <w:rPr>
      <w:rFonts w:ascii="Calibri" w:eastAsia="Calibri" w:hAnsi="Calibri" w:cs="Calibri"/>
      <w:color w:val="000000"/>
      <w:sz w:val="22"/>
      <w:szCs w:val="22"/>
    </w:rPr>
  </w:style>
  <w:style w:type="paragraph" w:styleId="Ttulo1">
    <w:name w:val="heading 1"/>
    <w:basedOn w:val="Normal"/>
    <w:next w:val="Normal"/>
    <w:qFormat/>
    <w:rsid w:val="00EF7B96"/>
    <w:pPr>
      <w:spacing w:before="240" w:after="60" w:line="240" w:lineRule="auto"/>
      <w:outlineLvl w:val="0"/>
    </w:pPr>
    <w:rPr>
      <w:rFonts w:ascii="Arial" w:eastAsia="Arial" w:hAnsi="Arial" w:cs="Arial"/>
      <w:b/>
      <w:bCs/>
      <w:sz w:val="32"/>
      <w:szCs w:val="32"/>
    </w:rPr>
  </w:style>
  <w:style w:type="paragraph" w:styleId="Ttulo2">
    <w:name w:val="heading 2"/>
    <w:basedOn w:val="Normal"/>
    <w:next w:val="Normal"/>
    <w:qFormat/>
    <w:rsid w:val="00EF7B96"/>
    <w:pPr>
      <w:spacing w:before="240" w:after="60" w:line="240" w:lineRule="auto"/>
      <w:outlineLvl w:val="1"/>
    </w:pPr>
    <w:rPr>
      <w:rFonts w:ascii="Arial" w:eastAsia="Arial" w:hAnsi="Arial" w:cs="Arial"/>
      <w:b/>
      <w:bCs/>
      <w:i/>
      <w:iCs/>
      <w:sz w:val="28"/>
      <w:szCs w:val="28"/>
    </w:rPr>
  </w:style>
  <w:style w:type="paragraph" w:styleId="Ttulo3">
    <w:name w:val="heading 3"/>
    <w:basedOn w:val="Normal"/>
    <w:next w:val="Normal"/>
    <w:qFormat/>
    <w:rsid w:val="00EF7B96"/>
    <w:pPr>
      <w:spacing w:before="240" w:after="60" w:line="240" w:lineRule="auto"/>
      <w:outlineLvl w:val="2"/>
    </w:pPr>
    <w:rPr>
      <w:rFonts w:ascii="Arial" w:eastAsia="Arial" w:hAnsi="Arial" w:cs="Arial"/>
      <w:b/>
      <w:bCs/>
      <w:sz w:val="26"/>
      <w:szCs w:val="26"/>
    </w:rPr>
  </w:style>
  <w:style w:type="paragraph" w:styleId="Ttulo4">
    <w:name w:val="heading 4"/>
    <w:basedOn w:val="Normal"/>
    <w:next w:val="Normal"/>
    <w:qFormat/>
    <w:rsid w:val="00EF7B96"/>
    <w:pPr>
      <w:spacing w:before="240" w:after="60" w:line="240" w:lineRule="auto"/>
      <w:outlineLvl w:val="3"/>
    </w:pPr>
    <w:rPr>
      <w:b/>
      <w:bCs/>
      <w:sz w:val="28"/>
      <w:szCs w:val="28"/>
    </w:rPr>
  </w:style>
  <w:style w:type="paragraph" w:styleId="Ttulo5">
    <w:name w:val="heading 5"/>
    <w:basedOn w:val="Normal"/>
    <w:next w:val="Normal"/>
    <w:qFormat/>
    <w:rsid w:val="00EF7B96"/>
    <w:pPr>
      <w:spacing w:before="240" w:after="60" w:line="240" w:lineRule="auto"/>
      <w:outlineLvl w:val="4"/>
    </w:pPr>
    <w:rPr>
      <w:b/>
      <w:bCs/>
      <w:i/>
      <w:iCs/>
      <w:sz w:val="26"/>
      <w:szCs w:val="26"/>
    </w:rPr>
  </w:style>
  <w:style w:type="paragraph" w:styleId="Ttulo6">
    <w:name w:val="heading 6"/>
    <w:basedOn w:val="Normal"/>
    <w:next w:val="Normal"/>
    <w:qFormat/>
    <w:rsid w:val="00EF7B96"/>
    <w:pPr>
      <w:spacing w:before="240" w:after="60" w:line="240" w:lineRule="auto"/>
      <w:outlineLvl w:val="5"/>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DF597F"/>
    <w:pPr>
      <w:tabs>
        <w:tab w:val="center" w:pos="4419"/>
        <w:tab w:val="right" w:pos="8838"/>
      </w:tabs>
    </w:pPr>
  </w:style>
  <w:style w:type="character" w:customStyle="1" w:styleId="EncabezadoCar">
    <w:name w:val="Encabezado Car"/>
    <w:basedOn w:val="Fuentedeprrafopredeter"/>
    <w:link w:val="Encabezado"/>
    <w:rsid w:val="00DF597F"/>
    <w:rPr>
      <w:rFonts w:ascii="Calibri" w:eastAsia="Calibri" w:hAnsi="Calibri" w:cs="Calibri"/>
      <w:color w:val="000000"/>
      <w:sz w:val="22"/>
      <w:szCs w:val="22"/>
    </w:rPr>
  </w:style>
  <w:style w:type="paragraph" w:styleId="Piedepgina">
    <w:name w:val="footer"/>
    <w:basedOn w:val="Normal"/>
    <w:link w:val="PiedepginaCar"/>
    <w:rsid w:val="00DF597F"/>
    <w:pPr>
      <w:tabs>
        <w:tab w:val="center" w:pos="4419"/>
        <w:tab w:val="right" w:pos="8838"/>
      </w:tabs>
    </w:pPr>
  </w:style>
  <w:style w:type="character" w:customStyle="1" w:styleId="PiedepginaCar">
    <w:name w:val="Pie de página Car"/>
    <w:basedOn w:val="Fuentedeprrafopredeter"/>
    <w:link w:val="Piedepgina"/>
    <w:rsid w:val="00DF597F"/>
    <w:rPr>
      <w:rFonts w:ascii="Calibri" w:eastAsia="Calibri" w:hAnsi="Calibri" w:cs="Calibri"/>
      <w:color w:val="000000"/>
      <w:sz w:val="22"/>
      <w:szCs w:val="22"/>
    </w:rPr>
  </w:style>
  <w:style w:type="table" w:styleId="Tablaconcuadrcula">
    <w:name w:val="Table Grid"/>
    <w:basedOn w:val="Tablanormal"/>
    <w:rsid w:val="00DF59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vistosa3">
    <w:name w:val="Table Colorful 3"/>
    <w:basedOn w:val="Tablanormal"/>
    <w:rsid w:val="00DF597F"/>
    <w:pPr>
      <w:spacing w:after="200" w:line="276"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2">
    <w:name w:val="Table Web 2"/>
    <w:basedOn w:val="Tablanormal"/>
    <w:rsid w:val="00DF597F"/>
    <w:pPr>
      <w:spacing w:after="200" w:line="276"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istavistosa-nfasis11">
    <w:name w:val="Lista vistosa - Énfasis 11"/>
    <w:basedOn w:val="Normal"/>
    <w:uiPriority w:val="34"/>
    <w:qFormat/>
    <w:rsid w:val="00EF074E"/>
    <w:pPr>
      <w:ind w:left="720"/>
      <w:contextualSpacing/>
    </w:pPr>
  </w:style>
  <w:style w:type="paragraph" w:styleId="Textonotapie">
    <w:name w:val="footnote text"/>
    <w:basedOn w:val="Normal"/>
    <w:link w:val="TextonotapieCar"/>
    <w:uiPriority w:val="99"/>
    <w:rsid w:val="00674FE7"/>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uiPriority w:val="99"/>
    <w:rsid w:val="00674FE7"/>
    <w:rPr>
      <w:rFonts w:ascii="Cambria" w:eastAsia="Cambria" w:hAnsi="Cambria"/>
      <w:sz w:val="24"/>
      <w:szCs w:val="24"/>
      <w:lang w:val="es-ES_tradnl" w:eastAsia="en-US"/>
    </w:rPr>
  </w:style>
  <w:style w:type="character" w:styleId="Refdenotaalpie">
    <w:name w:val="footnote reference"/>
    <w:basedOn w:val="Fuentedeprrafopredeter"/>
    <w:uiPriority w:val="99"/>
    <w:rsid w:val="00674FE7"/>
    <w:rPr>
      <w:vertAlign w:val="superscript"/>
    </w:rPr>
  </w:style>
  <w:style w:type="character" w:styleId="Hipervnculo">
    <w:name w:val="Hyperlink"/>
    <w:basedOn w:val="Fuentedeprrafopredeter"/>
    <w:uiPriority w:val="99"/>
    <w:unhideWhenUsed/>
    <w:rsid w:val="00926AEE"/>
    <w:rPr>
      <w:color w:val="0000FF"/>
      <w:u w:val="single"/>
    </w:rPr>
  </w:style>
  <w:style w:type="character" w:styleId="Hipervnculovisitado">
    <w:name w:val="FollowedHyperlink"/>
    <w:basedOn w:val="Fuentedeprrafopredeter"/>
    <w:rsid w:val="00715215"/>
    <w:rPr>
      <w:color w:val="800080"/>
      <w:u w:val="single"/>
    </w:rPr>
  </w:style>
  <w:style w:type="table" w:styleId="Listamedia1-nfasis2">
    <w:name w:val="Medium List 1 Accent 2"/>
    <w:basedOn w:val="Tablanormal"/>
    <w:uiPriority w:val="70"/>
    <w:rsid w:val="007E6D07"/>
    <w:rPr>
      <w:rFonts w:ascii="Cambria" w:eastAsia="Cambria"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Cuadrculamedia3-nfasis4">
    <w:name w:val="Medium Grid 3 Accent 4"/>
    <w:basedOn w:val="Tablanormal"/>
    <w:uiPriority w:val="60"/>
    <w:rsid w:val="007E6D07"/>
    <w:rPr>
      <w:rFonts w:ascii="Cambria" w:eastAsia="Cambria" w:hAnsi="Cambria"/>
      <w:color w:val="5F497A"/>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Cuadrculavistosa-nfasis5">
    <w:name w:val="Colorful Grid Accent 5"/>
    <w:basedOn w:val="Tablanormal"/>
    <w:uiPriority w:val="64"/>
    <w:rsid w:val="007E6D07"/>
    <w:rPr>
      <w:rFonts w:ascii="Cambria"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Textodeglobo">
    <w:name w:val="Balloon Text"/>
    <w:basedOn w:val="Normal"/>
    <w:link w:val="TextodegloboCar"/>
    <w:rsid w:val="0023411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23411D"/>
    <w:rPr>
      <w:rFonts w:ascii="Tahoma" w:eastAsia="Calibri" w:hAnsi="Tahoma" w:cs="Tahoma"/>
      <w:color w:val="000000"/>
      <w:sz w:val="16"/>
      <w:szCs w:val="16"/>
    </w:rPr>
  </w:style>
  <w:style w:type="paragraph" w:styleId="Prrafodelista">
    <w:name w:val="List Paragraph"/>
    <w:basedOn w:val="Normal"/>
    <w:qFormat/>
    <w:rsid w:val="000214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munidar.org.ar/recursos2.htm"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wordreference.com/definicion/m.%20Papel%20que%20desempe&#241;a%20una%20persona%20o%20grupo%20en%20cualquier%20actividad"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s.wikipedia.org/wiki/Contexto" TargetMode="External"/><Relationship Id="rId5" Type="http://schemas.openxmlformats.org/officeDocument/2006/relationships/webSettings" Target="webSettings.xml"/><Relationship Id="rId15" Type="http://schemas.openxmlformats.org/officeDocument/2006/relationships/hyperlink" Target="http://habilidadgerencial.blogspot.com/2009/04/sqa-comunicacion.html" TargetMode="External"/><Relationship Id="rId10" Type="http://schemas.openxmlformats.org/officeDocument/2006/relationships/hyperlink" Target="http://www.profesorenlinea.cl/castellano/Comunicacion.htm" TargetMode="External"/><Relationship Id="rId4" Type="http://schemas.openxmlformats.org/officeDocument/2006/relationships/settings" Target="settings.xml"/><Relationship Id="rId9" Type="http://schemas.openxmlformats.org/officeDocument/2006/relationships/hyperlink" Target="http://habilidadgerencial.blogspot.com/2009/04/sqa-comunicacion.html" TargetMode="External"/><Relationship Id="rId14" Type="http://schemas.openxmlformats.org/officeDocument/2006/relationships/hyperlink" Target="http://psicologia.costasur.com/es/componentes-de-la-comunicacion.htm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omunidar.org.ar/recursos2.htm" TargetMode="External"/><Relationship Id="rId2" Type="http://schemas.openxmlformats.org/officeDocument/2006/relationships/hyperlink" Target="http://www.profesorenlinea.cl/castellano/Comunicacion.htm" TargetMode="External"/><Relationship Id="rId1" Type="http://schemas.openxmlformats.org/officeDocument/2006/relationships/hyperlink" Target="http://www.profesorenlinea.cl/castellano/Comunicacio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1506</Words>
  <Characters>8284</Characters>
  <Application>Microsoft Office Word</Application>
  <DocSecurity>0</DocSecurity>
  <Lines>69</Lines>
  <Paragraphs>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EVALUACIÓN DE COMPRENSIÓN</vt:lpstr>
      <vt:lpstr>EVALUACIÓN DE COMPRENSIÓN</vt:lpstr>
    </vt:vector>
  </TitlesOfParts>
  <Company>usuario</Company>
  <LinksUpToDate>false</LinksUpToDate>
  <CharactersWithSpaces>9771</CharactersWithSpaces>
  <SharedDoc>false</SharedDoc>
  <HLinks>
    <vt:vector size="54" baseType="variant">
      <vt:variant>
        <vt:i4>5374034</vt:i4>
      </vt:variant>
      <vt:variant>
        <vt:i4>18</vt:i4>
      </vt:variant>
      <vt:variant>
        <vt:i4>0</vt:i4>
      </vt:variant>
      <vt:variant>
        <vt:i4>5</vt:i4>
      </vt:variant>
      <vt:variant>
        <vt:lpwstr>http://habilidadgerencial.blogspot.com/2009/04/sqa-comunicacion.html</vt:lpwstr>
      </vt:variant>
      <vt:variant>
        <vt:lpwstr/>
      </vt:variant>
      <vt:variant>
        <vt:i4>4718712</vt:i4>
      </vt:variant>
      <vt:variant>
        <vt:i4>15</vt:i4>
      </vt:variant>
      <vt:variant>
        <vt:i4>0</vt:i4>
      </vt:variant>
      <vt:variant>
        <vt:i4>5</vt:i4>
      </vt:variant>
      <vt:variant>
        <vt:lpwstr>http://psicologia.costasur.com/es/componentes-de-la-comunicacion.html</vt:lpwstr>
      </vt:variant>
      <vt:variant>
        <vt:lpwstr/>
      </vt:variant>
      <vt:variant>
        <vt:i4>5308537</vt:i4>
      </vt:variant>
      <vt:variant>
        <vt:i4>12</vt:i4>
      </vt:variant>
      <vt:variant>
        <vt:i4>0</vt:i4>
      </vt:variant>
      <vt:variant>
        <vt:i4>5</vt:i4>
      </vt:variant>
      <vt:variant>
        <vt:lpwstr>http://www.comunidar.org.ar/recursos2.htm</vt:lpwstr>
      </vt:variant>
      <vt:variant>
        <vt:lpwstr/>
      </vt:variant>
      <vt:variant>
        <vt:i4>7143532</vt:i4>
      </vt:variant>
      <vt:variant>
        <vt:i4>9</vt:i4>
      </vt:variant>
      <vt:variant>
        <vt:i4>0</vt:i4>
      </vt:variant>
      <vt:variant>
        <vt:i4>5</vt:i4>
      </vt:variant>
      <vt:variant>
        <vt:lpwstr>http://www.wordreference.com/definicion/m. Papel que desempe%C3%B1a una persona o grupo en cualquier actividad</vt:lpwstr>
      </vt:variant>
      <vt:variant>
        <vt:lpwstr/>
      </vt:variant>
      <vt:variant>
        <vt:i4>196644</vt:i4>
      </vt:variant>
      <vt:variant>
        <vt:i4>6</vt:i4>
      </vt:variant>
      <vt:variant>
        <vt:i4>0</vt:i4>
      </vt:variant>
      <vt:variant>
        <vt:i4>5</vt:i4>
      </vt:variant>
      <vt:variant>
        <vt:lpwstr>http://es.wikipedia.org/wiki/Contexto</vt:lpwstr>
      </vt:variant>
      <vt:variant>
        <vt:lpwstr/>
      </vt:variant>
      <vt:variant>
        <vt:i4>5636141</vt:i4>
      </vt:variant>
      <vt:variant>
        <vt:i4>3</vt:i4>
      </vt:variant>
      <vt:variant>
        <vt:i4>0</vt:i4>
      </vt:variant>
      <vt:variant>
        <vt:i4>5</vt:i4>
      </vt:variant>
      <vt:variant>
        <vt:lpwstr>http://www.profesorenlinea.cl/castellano/Comunicacion.htm</vt:lpwstr>
      </vt:variant>
      <vt:variant>
        <vt:lpwstr/>
      </vt:variant>
      <vt:variant>
        <vt:i4>5374034</vt:i4>
      </vt:variant>
      <vt:variant>
        <vt:i4>0</vt:i4>
      </vt:variant>
      <vt:variant>
        <vt:i4>0</vt:i4>
      </vt:variant>
      <vt:variant>
        <vt:i4>5</vt:i4>
      </vt:variant>
      <vt:variant>
        <vt:lpwstr>http://habilidadgerencial.blogspot.com/2009/04/sqa-comunicacion.html</vt:lpwstr>
      </vt:variant>
      <vt:variant>
        <vt:lpwstr/>
      </vt:variant>
      <vt:variant>
        <vt:i4>5636141</vt:i4>
      </vt:variant>
      <vt:variant>
        <vt:i4>3</vt:i4>
      </vt:variant>
      <vt:variant>
        <vt:i4>0</vt:i4>
      </vt:variant>
      <vt:variant>
        <vt:i4>5</vt:i4>
      </vt:variant>
      <vt:variant>
        <vt:lpwstr>http://www.profesorenlinea.cl/castellano/Comunicacion.htm</vt:lpwstr>
      </vt:variant>
      <vt:variant>
        <vt:lpwstr/>
      </vt:variant>
      <vt:variant>
        <vt:i4>5636141</vt:i4>
      </vt:variant>
      <vt:variant>
        <vt:i4>0</vt:i4>
      </vt:variant>
      <vt:variant>
        <vt:i4>0</vt:i4>
      </vt:variant>
      <vt:variant>
        <vt:i4>5</vt:i4>
      </vt:variant>
      <vt:variant>
        <vt:lpwstr>http://www.profesorenlinea.cl/castellano/Comunicacion.htm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EVALUACIÓN DE COMPRENSIÓN</dc:title>
  <dc:creator>JUAN GALINDO</dc:creator>
  <cp:lastModifiedBy>WIMTHER</cp:lastModifiedBy>
  <cp:revision>7</cp:revision>
  <cp:lastPrinted>2011-09-06T02:35:00Z</cp:lastPrinted>
  <dcterms:created xsi:type="dcterms:W3CDTF">2011-07-01T06:06:00Z</dcterms:created>
  <dcterms:modified xsi:type="dcterms:W3CDTF">2011-09-06T02:56:00Z</dcterms:modified>
</cp:coreProperties>
</file>